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01"/>
          <w:tab w:val="left" w:pos="7301"/>
          <w:tab w:val="left" w:pos="8821"/>
        </w:tabs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剑阁县2022年巩固拓展脱贫攻坚成果同乡村振兴有效衔接项目规划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（财政涉农资金统筹整合）使用安排表</w:t>
      </w:r>
    </w:p>
    <w:tbl>
      <w:tblPr>
        <w:tblStyle w:val="3"/>
        <w:tblW w:w="147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007"/>
        <w:gridCol w:w="1537"/>
        <w:gridCol w:w="2207"/>
        <w:gridCol w:w="966"/>
        <w:gridCol w:w="1132"/>
        <w:gridCol w:w="1133"/>
        <w:gridCol w:w="1443"/>
        <w:gridCol w:w="1036"/>
        <w:gridCol w:w="785"/>
        <w:gridCol w:w="785"/>
        <w:gridCol w:w="78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tblHeader/>
          <w:jc w:val="center"/>
        </w:trPr>
        <w:tc>
          <w:tcPr>
            <w:tcW w:w="11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项目类别和名称</w:t>
            </w:r>
          </w:p>
        </w:tc>
        <w:tc>
          <w:tcPr>
            <w:tcW w:w="57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7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项目计划投资（万元）</w:t>
            </w:r>
          </w:p>
        </w:tc>
        <w:tc>
          <w:tcPr>
            <w:tcW w:w="10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整合后资金使用监管责任单位</w:t>
            </w:r>
          </w:p>
        </w:tc>
        <w:tc>
          <w:tcPr>
            <w:tcW w:w="31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受益对象（累计）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tblHeader/>
          <w:jc w:val="center"/>
        </w:trPr>
        <w:tc>
          <w:tcPr>
            <w:tcW w:w="11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其中：整合资金投入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整合涉农资金来源（要说明资金来源层级）</w:t>
            </w:r>
          </w:p>
        </w:tc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已脱贫村（个）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乡村振兴重点帮扶村（个）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已脱贫户（户）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监测户（户）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66558.2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49583.5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77605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一、基础设施建设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16135.9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12689.18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12216.01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8799.8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通村水泥路86处206公里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8901.35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5886.7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9410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白龙镇河垭村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白龙镇红岩村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白龙镇槐树村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白龙镇黄林村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白龙镇黄林村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白龙镇临津社区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白龙镇三湾社区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白龙镇山峰村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白龙镇石滩村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白龙镇唐家村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白龙镇摇铃村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白龙镇远大村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店子镇龙水村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店子镇石岩村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东宝镇燕山村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公兴镇宝龙村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公兴镇金山村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公兴镇向前村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公兴镇新生村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汉阳镇东青村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汉阳镇七里村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水泥混凝土面层；路面由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78.9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鹤龄镇岳坪村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剑门关镇高观村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剑门关镇青树村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剑门关镇青树村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剑门关镇双鱼村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剑门关镇新龙村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完工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江口镇七林村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金仙镇玉溪村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开封镇回龙村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万元（第一批）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开封镇回龙村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开封镇马灯村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开封镇马林村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开封镇青荣村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开封镇庆丰村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开封镇迎水村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新建泥结碎石路面）</w:t>
            </w:r>
          </w:p>
        </w:tc>
        <w:tc>
          <w:tcPr>
            <w:tcW w:w="22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厘米厚泥结碎石路面，路面宽度为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完工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开封镇迎水村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开封镇庄子村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开封镇作坊村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柳沟镇团山村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柳沟镇长安村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龙源镇九龙村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龙源镇梨垭村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龙源镇七宝村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龙源镇西山村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龙源镇西山村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木马镇柏垭社区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木马镇木马寺社区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普安镇共和村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普安镇剑公村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普安镇剑坪村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普安镇锯山村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普安镇双剑村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普安镇双剑村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普安镇五星村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普安镇长春村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樵店乡七一村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涂山镇大桥村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涂山镇迎新村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王河镇弹垭村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新建联村公路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厘米厚、砼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394.65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王河镇龙凤村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王河镇群力村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王河镇荣光村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王河镇蜀北村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武连镇四合村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武连镇武庵村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武连镇正兴村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167.7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下寺镇渡口社区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沥青混凝土面层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下寺镇峰垭村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下寺镇冠京村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下寺镇翰林社区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下寺镇小剑村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香沉镇东沟村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秀钟乡青岭村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米宽（加宽），破损道路维修及增设错车道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秀钟乡太兴村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盐店镇石柱村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盐店镇西庙村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盐店镇依山村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演圣镇金刚村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羊岭镇马鞍山村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羊岭镇钟鼓村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杨村镇白水村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杨村镇锦屏村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姚家镇北庙村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姚家镇繁荣村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姚家镇钟岭村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公里、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米宽；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公里、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水泥混凝土面层、路面由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义兴镇沙河村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元山镇白坝村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水泥混凝土面层、路面由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元山镇福泉村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元山镇广爱村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元山镇粮丰村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元山镇石板村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元山镇同桥村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通村水泥路工程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张王镇长石村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厘米厚泥结碎石基层，路面采用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厘米厚水泥混凝土路面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维修整治道路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处（其中：农村桥梁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1206.1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白龙镇剑峰村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道路维修及挡防工程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水泥混凝土铺筑。墙体采用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水泥混凝土浇筑，挡墙一般用重力式挡土墙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白龙镇健康村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白龙镇三湾社区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道路维修及挡防工程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水泥混凝土铺筑。墙体采用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水泥混凝土浇筑，挡墙一般用重力式挡土墙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白龙镇先锋村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道路维修及挡防工程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水泥混凝土铺筑。墙体采用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水泥混凝土浇筑，挡墙一般用重力式挡土墙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店子镇石岩村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店子镇元丰村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米宽道路维修、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挡防工程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水泥混凝土铺筑。墙体采用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水泥混凝土浇筑，挡墙一般用重力式挡土墙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鹤岭镇化林村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村道路桥梁维修整治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剑门关镇健民村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剑门关镇梁山村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米宽及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挡防工程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水泥混凝土铺筑。墙体采用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水泥混凝土浇筑，挡墙一般用重力式挡土墙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江口镇闻江社区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金仙镇大顺村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五组道路维修整治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金仙镇赛金村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六组道路维修整治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金仙镇玉溪村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开封镇白云村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泥碎路）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开封镇马灯村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村内道路村道路维修整治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厘米厚泥结碎石路面，路面宽度为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开封镇天珠村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开封镇作坊村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米宽道路加宽及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挡防工程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路面维修。路面基层采用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水泥混凝土铺筑。墙体采用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水泥混凝土浇筑，挡墙一般采用重力式挡土墙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木马镇柳青村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木马镇松木村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村道路维修整治（桥梁维修）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普安镇江东村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米宽漫水桥村道路维修整治及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挡防工程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墙体采用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水泥混凝土浇筑，挡墙一般用重力式挡土墙。漫水桥梁采用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φ100—φ200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钢筋圆管涵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普安镇亮垭村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米宽路面维修，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米长、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米高挡防工程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水泥混凝土铺筑，挡墙防护。墙体采用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水泥混凝土浇筑，挡墙一般采用重力式挡土墙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樵店乡井田村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樵店乡七一村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武连镇正兴村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下寺镇双旗村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农村桥梁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下寺镇桅杆村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米宽钢筋混凝土桥（便民桥）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漫水桥梁采用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φ100—φ200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钢筋圆管涵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香沉镇乘元社区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七组道路村道路维修整治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香沉镇乘元社区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香沉镇剑南村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盐店镇鲜花村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羊岭镇钟鼓村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杨村镇官店村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安防附属工程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安防附属工程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杨村镇青墟村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杨村镇石门村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村道路维修整治（桥梁维修）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义兴镇工堂村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米宽漫水桥村道路维修整治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义兴镇红星村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村道路维修整治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路面基层采用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厘米厚泥结碎石基层压实，路面面层采用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水泥混凝土铺筑。涵洞维修采用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水泥混凝土铺筑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107.4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1718.56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东宝镇联合村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武连镇兴隆村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盐店镇五丰村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盐店镇双马村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元山镇粮丰村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元山镇双柳村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羊岭镇钟鼓村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鹤龄镇印盒村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木马镇金魁村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木马镇后坪村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汉阳镇登煌村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剑门关镇八里店村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张王镇金号村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龙源镇兴泉村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普安镇新中村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普安镇鹤鸣村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普安镇江东村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开封镇高池村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开封镇石印村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开封镇作坊村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开封镇青荣村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41.76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柳沟镇长安村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柳沟镇春光村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柳沟镇太平方米村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王河镇龙凤村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撤并建制村畅通工程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王河镇林山村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新建综合站房及附属设施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55.71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新建综合站房及附属设施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改建升级综合运输服务站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义兴乡运输服务站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义兴乡（原）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改建升级综合运输服务站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垂泉乡运输服务站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垂泉乡（原）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改建升级综合运输服务站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改建升级综合运输服务站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吼狮乡运输服务站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吼狮乡（原）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改建升级综合运输服务站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摇铃乡运输服务站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摇铃乡（原）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改建升级综合运输服务站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改建升级综合运输服务站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柏垭乡运输服务站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柏垭乡（原）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改建升级综合运输服务站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四川省交通运输厅道路运输管理局《金通工程综合运输服务站建设参考标准》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省级交通建设资金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二）水利项目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2906.38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2906.38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新建及改扩建供水工程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白龙镇春风村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管网延伸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白龙镇红岩村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新建红岩村供水工程1处：20立方米、40立方米、30立方米、50立方米、100立方米清水池各1口，5立方米水源井1口，10立方米调节池1口；40管2300米，32管3500米，25管4400米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剑门关镇雄关社区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新建剑门村供水工程1处：Φ160mmPE5000m、Φ63mmPE1500m、Φ50mmPE4000m、Φ32mmPE2000m、Φ25mmPE3000m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柳沟镇长安村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新建一二三四组供水工程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Φ63mmPE5680m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龙源镇金山村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新建金山村供水工程1处：Φ160mmPE8500m、Φ75mmPE8000m、Φ63mmPE4000m、Φ50mmPE5000m、Φ32mmPE5000m、Φ25mmPE10000m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177.13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177.13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普安镇共和村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新建共和村供水工程1处：水源井1口、Φ50mmPE1200m、Φ32mmPE1000m、Φ25mmPE2000m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普安镇剑坪村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新建剑坪村供水工程1处：调节池100立方米、Φ50mmPE4000m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普安镇闻溪村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管网延伸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普安镇新中村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新建过滤池、蓄水池各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涂山镇东河社区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新建东河社区一、二、三、五组供水工程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处：新建一二三五组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立方米调节池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涂山镇迎新村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新建迎新村供水工程1处：30立方米调节池2口、40管4800米，32管7300米，25管4500米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王河镇弹垭村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新建弹垭村供水工程1处：集水井1口、1口高位水池30立方米、1处泵房、Φ63mmPE400m、Φ40mmPE600m、Φ32mmPE2500m、Φ25mmPE4000m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武连镇三元村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管网延伸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武连镇武五村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新建武五村供水工程1处：2口5立方米泄压池、Φ63mmPE2100m、Φ50mmPE2000m、Φ40mmPE4200m、Φ32mmPE3500m、Φ25mmPE23000m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下寺镇峰垭村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新建集中供水站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下寺镇双旗村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新建双旗村供水工程1处：调节池30立方米1口，200立方米1口，DN70无缝钢管500m、Φ75mmPE5500m、Φ63mmPE2000m、Φ32mmPE2000m、Φ25mmPE3000m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下寺镇桅杆村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管网延伸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盐店镇红花村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改建红花村供水工程1处：改建供水站，安装供水管道15000米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319.09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319.09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姚家镇北庙村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新建北庙村金剑园区供水工程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处：调节池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Φ110mmPE7500m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Φ90mmPE3600m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姚家镇银溪村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新建银溪村供水工程1处：调节池50立方米，过滤池2口Φ50mmPE2000m、Φ40mmPE1000m、Φ32mmPE1000m、Φ25mmPE1000m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元山镇石楼村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新建石楼村供水工程1处：2口100立方米高位水池、1口50立方米调节池、l处泵房、Φ110mmPE1500mΦ75mmPE6200m、Φ50mmPE2000m、Φ40mmPE6300m、Φ32mmPE7200m、Φ25mmPE8000m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张王镇长石村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管网延伸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人均水量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天，水质符合《农村饮水安全评价准则》相关标准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1622.38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1622.38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年国家水土保持项目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治理水土流失面积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平方公里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小流域治理水土流失面积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11.43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平方公里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小型病险水库除险加固项目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盐店镇等相关乡镇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整治病险水库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整治大坝、溢洪道、放水设施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河道整治项目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整治河道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河道疏浚、堤岸护坡以及整形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367.38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367.38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1013.51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建污水集中处理设施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座，建垃圾房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达到农村污水处理标准和环境整治目标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易地扶贫搬迁集中安置点后续扶持项目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金仙镇西河村青岗岭安置点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铺设管网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米、新建微水池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口、水泵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铺设管网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米、新建微水池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口、水泵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易地扶贫搬迁集中安置点后续扶持项目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开封镇迎水村场镇集中安置点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立方米，安置点堡坎一处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立方米，安置点堡坎一处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易地扶贫搬迁集中安置点后续扶持项目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木马镇共同村尖子山安置点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新建化粪池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立方米，污水排污管网延伸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新建化粪池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立方米，污水排污管网延伸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易地扶贫搬迁集中安置点后续扶持项目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杨村镇龙鞍社区杨村坪安置点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米，安置点护栏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米，新建排水渠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米，安置点护栏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米，新建排水渠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安置点人居环境整治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开封镇迎水村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（一）新建安置点产业连接道路长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米，砼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改建安置点道路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米。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（一）新建安置点产业连接道路长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米，砼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改建安置点道路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米。</w:t>
            </w:r>
          </w:p>
        </w:tc>
        <w:tc>
          <w:tcPr>
            <w:tcW w:w="96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333.51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（二）新建安置点排水渠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公里，其中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*30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*60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厘米。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（二）新建安置点排水渠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公里，其中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*30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*60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厘米。</w:t>
            </w:r>
          </w:p>
        </w:tc>
        <w:tc>
          <w:tcPr>
            <w:tcW w:w="9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（三）硬化安置点文化广场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（三）硬化安置点文化广场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米。</w:t>
            </w:r>
          </w:p>
        </w:tc>
        <w:tc>
          <w:tcPr>
            <w:tcW w:w="9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二、产业发展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48945.3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35417.32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（一）林业产业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2580.5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2580.5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林业园区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二龙核桃现代林业园区提升建设项目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764.6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核桃成效管护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核桃成效管护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园区基础设施堡坎及配套提升项目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新建堡坎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米，设施配套提升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浆砌毛石堡坎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科技实验及生产管理用房建设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科研及生产用房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轻钢结构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新建花卉苗木基地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低效林改造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亩；苗木补助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砍伐、清杂、整地、土地埂，苗木地径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根系发达，成活率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完工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新栽中药材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新栽中药材金丝皇菊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金丝皇菊成活率达到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完工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中药材成效巩固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园区中药材成效巩固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二龙园区生产作业道建设项目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作业道路路基扩宽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公里，硬化作业道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米宽、加宽硬化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作业道路路面宽度为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米宽，厚度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二龙园区核桃、中药材初加工生产线补短提升补助项目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改造补短提升核桃仁、中药材初加工生产线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生产线达到符合食品生产许可要求。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12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二龙核桃现代林业园区植被恢复项目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园区林旅融合节点植被恢复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12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二龙园区经营主体贷款贴息补助项目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万元贴息补助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符合相关文件规定和要求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二龙园区宣传标牌建设项目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建固定标牌一副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4*4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米画面，落地高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二龙园区科技试验及生产管理用房建设项目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科研及生产用房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轻钢结构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二龙园区花卉育苗基地建设项目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低效林改造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亩；苗木补助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砍伐、清杂、整地、土地埂，苗木地径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根系发达，成活率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木马华丰笋用竹园区提升建设项目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笋用竹成效管护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木马镇金魁村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笋用竹成效管护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低产低效林改造及新栽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木马镇金魁村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低产低效林改造及新栽笋用竹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砍伐、清杂、整地、土地埂，新栽笋用竹成活率达到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园区基础设施生产道路建设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木马镇金魁村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米宽生产道路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木马金魁笋用竹园区基础配套设施建设项目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木马金魁村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地面硬化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平方米，污水处理设施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套，新建蓄水池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口，保坎及护坡整治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地面硬化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平方米；污水处理设施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套；蓄水池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口；保坎及护坡整治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普安水池中药材产业园区建设项目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低产低效林改造及新栽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低产低效林改造及新栽中药材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砍伐、清杂、整地、土地埂，苗木地径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根系发达，成活率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中药材成效巩固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中药材成效巩固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园区基础设施生产道路建设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米宽生产道，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米宽生产主干道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水泥混凝土面层，生产道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水泥混凝土面层，生产主干道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水池中药材园区麻雀养殖基地建设补助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养殖麻雀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水池中药材园区中药材烘干房建设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建设中药材烘干房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达到行业标准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水池园区排水渠建设项目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新建排水渠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50*50*50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40*40*40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厘米等其他规格硬化渠，达到保持水土和排水通畅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木质食用菌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种植食用菌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26.5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万棒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普安镇鹤鸣村木质香菇种植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普安镇鹤鸣村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木质香菇种植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万棒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95%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柳沟镇垂泉村黑木耳种植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柳沟镇垂泉村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黑木耳种植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万棒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95%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义兴镇黑木耳种植项目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义兴镇甘水村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黑木耳种植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万棒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95%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张王镇黑木耳种植项目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张王镇穿井村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黑木耳种植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万棒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95%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核桃产业巩固管护补助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9830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白龙镇广坪村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白龙镇河垭村、三湾社区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店子镇联盟村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东宝镇新梁村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公兴镇宝龙村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公兴镇凤凰村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公兴镇文林村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鹤龄镇金珠村、赤化社区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鹤龄镇龙潭村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剑门关镇元岭村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施肥、除草、病虫防治、达到标准化基地要求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开封镇高垭村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开封镇泉水村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开封镇石印村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开封镇天珠村、和平方米社区、马林村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开封镇碗泉村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柳沟镇太平方米村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龙源镇九龙村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龙源镇天堂村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木马镇井泉村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木马镇柳青村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樵店乡中岩村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涂山镇厚子铺村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王河镇公店村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王河镇鲁垭村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王河镇南华村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王河镇群力村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王河镇荣光村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武连镇觉苑社区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香沉镇剑南村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秀钟乡钟山村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盐店镇双马村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盐店镇西庙村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盐店镇鲜花村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演圣镇梁垭村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羊岭镇石城村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杨村镇柏梓村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义兴镇甘水村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义兴镇红星村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元山镇白坝村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元山镇金竹村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元山镇石楼村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元山镇时古村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张王镇金号村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核桃产业巩固管护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张王镇青龙社区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普安镇长春村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嫁接株成活率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下寺镇普广村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姚家镇北庙村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普安镇剑公村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普安镇二郎村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王河镇鲁垭村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元山镇石楼村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白龙镇河垭村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公兴镇文林村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樵店乡七一村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剑门关镇健民村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江口镇陵丰村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秀钟乡钟山村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核桃品改（高接换优）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中药材林业特色产业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2345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黄精中药材种植补助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公兴镇人马垭村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黄精中药材种植补助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艾草中药材种植补助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公兴镇新生村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艾草中药材种植补助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开封镇艾草种植项目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开封镇胜利村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艾草种植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以上，面积保存率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开封镇川芎种植项目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开封镇杨岭村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川芎种植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以上，面积保存率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黄柏中药材种植补助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武连镇武五村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黄柏中药材种植补助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下寺镇淫羊藿种植项目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下寺镇下寺社区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淫羊藿种植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以上，面积保存率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五味子中药材种植补助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盐店镇石笋村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五味子中药材种植补助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佛手中药材种植补助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佛手中药材种植补助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芍药中药材种植补助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元山镇双柳村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芍药中药材种植补助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下寺镇峰垭村经济花卉基地扩建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下寺镇峰垭村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硬化生产道路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米、改造大棚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达到行业要求建设标准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农副产品初加工厂（房）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初加工设备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中药材初加工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公兴新生村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初加工设备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达到行业要求建设标准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笋用竹初加工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木马金魁村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初加工设备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达到行业要求建设标准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林产品初加工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江口木林坝社区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初加工设备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达到行业要求建设标准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技术指导服务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县聘核桃技术指导服务员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聘请技术员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个乡镇林业产业发展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林业科技推广示范项目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标准化基地建设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亩，林业技术培训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施肥、除草、病虫防治、达到标准化基地要求，基本达到能将林业产业技术运用到生产中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9.“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三标一品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认证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有机认证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二龙园区林产品有机认证项目（金丝皇菊）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有机认证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有机认证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白龙元宝枫基地林产品有机认证项目（元宝枫）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白龙先锋村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有机认证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有机认证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林业特色产业示范基地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剑阁县金银花基地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开封镇高池村、作坊村、杨岭村、义兴镇工农村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产业提质增效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剑阁县油橄榄基地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开封镇鞍山村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成效巩固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亩，滴灌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施肥、除草、病虫防治、达到丰产要求，滴灌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白龙元宝枫产业示范基地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白龙镇先峰村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元宝枫成效管护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亩，新建元宝枫优质种苗基地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剑北园区元宝枫产业基地建设项目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汉阳镇壮岭村、壮山村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低效林改造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亩；栽植元宝枫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以上，面积保存率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剑门青树核桃示范基地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剑门关镇青树村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核桃成效管护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武连枣垭核桃基地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武连镇枣垭村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产业提质增效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施肥、除草、病虫防治、达到丰产要求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剑北园区林下中药材种植项目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汉阳镇壮岭村、壮山村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林下种植中药材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以上，面积保存率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普安镇元宝枫基地巩固补助项目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普安镇联合村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巩固元宝枫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施肥、除草、病虫防治、达到标准化要求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公兴镇油茶基地建设补助项目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公兴镇凤凰村，文林村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种植油茶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完成油茶栽植面积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公兴镇油橄榄基地建设补助项目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公兴镇凤凰村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新建油橄榄基地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以上，面积保存率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樵店乡核桃基地疏密改造补助项目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樵店乡中岩村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疏密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亩，改造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疏密后和新移栽核桃密度控制在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亩以下，新移栽成活达到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柳沟镇油茶园区种植补助项目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柳沟镇垂泉村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低效林改造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亩；藤椒更替改造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亩，栽植油茶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完成油茶栽植面积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姚家镇林下养殖土鸡博览园区森林抚育补助项目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森林及林下抚育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达到林下无杂灌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剑阁县国有林场油茶保障性苗圃项目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普安镇、公兴镇、姚家镇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亩、公兴镇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亩、姚家镇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使用适合我省的审（认）定良种，保障油茶产业种苗需求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国家林木良种苗木培育补贴项目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普安镇小玲珑社区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培育硕星良种核桃穗芽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万条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穗条粗度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≥1.5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厘米，长度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≥50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木质化一年生枝条，芽口饱满、无病虫害、无干稍、无机械损伤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农业产业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41174.3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27684.7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37200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特色产业基地建设项目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5970.4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玉米大豆建设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公兴镇、白龙镇等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建立万亩示范区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个，核心示范点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个，面积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</w:p>
        </w:tc>
        <w:tc>
          <w:tcPr>
            <w:tcW w:w="22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建立万亩示范区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个，核心示范点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个，面积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1882.4</w:t>
            </w:r>
          </w:p>
        </w:tc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1282.4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4719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完工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壮岭壮山粮油基地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汉阳镇壮岭村、壮山村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粮油基地耕种防治服务建设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粮油基地耕种防治服务建设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乡村振兴特色产业园建设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开封镇马灯村、同坝村、龙桥村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灯村新建猕猴桃基地693.04亩，配套相关设施；同坝村新建蜂糖李基地100亩，配套相关设施；改造提升龙桥村麦冬基地160亩，配套相关设施；新建生产仓储物流中心，包含500平方米冷藏库，976平方米水果加工车间，499平方米营销中心，配套相关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新建猕猴桃基地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693.04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粮油园区产业发展项目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白龙、公兴、杨村、元山等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种子、肥料、耕、种、防、收、社会化服务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种子、肥料、耕、种、防、收、社会化服务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稻田综合种养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白龙镇、公兴镇、杨村镇、金仙镇、香沉镇等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稻田综合种养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补助标准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特色产业发展品牌培育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优质特色农产品品牌培育、宣传推介及展示展销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县内乡镇、国内各地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认证绿色食品、有机农产品，开展绿色、有机农产品续展认证；开展优质特色农产品有机示范基地建设；开展名特优新农产品品牌认证；开展地理标志农产品品牌认证；开展优质农产品品牌宣传推介及成果展示展销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达到中国绿色食品发展中心认证要求；国家认监认证要求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万元（调整），省级财政衔接资金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特色优质农产品品牌质量安全水平方米监测提升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县内乡镇、县检测中心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完成特色优质食用农产品承诺达标合格证电子版推行（含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家标杆主体），继续推进全县优质农产品国家农产品质量安全追溯体系建设；推进全县特色优质农产品质量安全水平方米监测提升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完成特色优质食用农产品承诺达标合格证电子版推行（含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家标杆主体），并达到国家农产品质量安全法相关要求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改（扩）建畜禽标准化养殖场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改（扩）建肉牛羊标准化养殖场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改）建肉牛（羊）标准化养殖圈舍，引进能繁母猪等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2760.5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白龙镇河垭村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新建肉羊标准化养殖圈舍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平方米，配套生产管理用房及粪污处理设施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砖砌彩钢结构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白龙镇河垭村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改建肉牛养殖小区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改建砖砌彩钢结构肉牛养殖小区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肉羊养殖小区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白龙镇唐家村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发展年出栏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只肉羊以上养殖专业户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户，改扩建或新建养殖圈舍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发展年出栏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只肉羊以上养殖专业户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白龙镇唐家村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新建肉羊养殖圈舍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砖砌彩钢结构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白龙镇摇铃五组松树梁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新建标准山羊养殖圈舍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平方米及基础设施配套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砖砌彩钢结构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店子镇石岩村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新建肉羊养殖场圈舍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新建砖砌彩钢结构肉羊养殖场圈舍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东宝镇新梁村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公兴镇向前村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平方米，肉羊养殖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平方米，肉羊养殖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汉阳镇永泉村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头肉牛养殖基地，新建肉牛圈舍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头肉牛养殖基地，新建肉牛砖砌彩钢结构圈舍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改建肉牛羊养殖场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改建羊场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金仙镇大顺村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金仙镇双桥村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新建标准化砖砌彩钢结构圈舍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开封镇朝阳村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新建标准化肉牛养殖场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平方米配套相关设施设备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砖砌彩钢结构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平方米，配套相关设施设备，达到标准化养殖场标准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开封镇马灯社区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新建标准化肉牛养殖场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砖砌彩钢结构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开封镇青荣村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改扩建肉牛养殖场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改扩建砖砌彩钢结构肉牛养殖场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开封镇友爱村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平方米，改建圈舍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扩建砖砌彩钢结构肉牛养殖圈舍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平方米，改建圈舍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柳沟镇清水村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清水村胡大成西门塔尔肉牛养殖场500平方米及硬化作业道路200米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清水村胡大成新建砖砌彩钢结构西门塔尔肉牛养殖场500平方米及硬化作业道路200米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新建肉牛养殖种植循环产业园项目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木马镇新庙村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新建牛舍1000平方米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砖砌彩钢结构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普安镇闻溪村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新建羊舍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平方米，改建养殖圈舍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平方米配套相关设施设备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新建砖砌彩钢结构羊舍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平方米，改建养殖圈舍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平方米配套相关设施设备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普安镇新中村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平方米，改建肉牛养殖圈舍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平方米，改建肉牛养殖圈舍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普安镇云凤村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新建标准化羊圈舍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平方米，配套建设相关饲养设施设备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新建标准化砖砌彩钢结构羊圈舍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平方米，配套建设相关饲养设施设备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王河镇荣光村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武连镇三元村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新建标准化肉牛圈舍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新建砖砌彩钢结构标准化肉牛圈舍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改（扩）建肉羊标准化养殖场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下寺镇小剑村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改建肉羊养殖圈舍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引入种羊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改建砖砌彩钢结构肉羊养殖圈舍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引入种羊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改扩建肉羊养殖场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下寺镇小剑村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米及配套设施设备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新建（改扩建）肉牛羊养殖场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引进已怀孕能繁牛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头及新建（改扩建）县域内肉牛羊养殖场，配套相关设施设备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肉牛养殖小区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秀钟乡钟山村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发展年出栏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头肉牛养殖专业户不低于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户，改扩建或新建养殖圈舍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发展年出栏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头肉牛养殖专业户不低于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户，改扩建或新建养殖圈舍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演圣镇金刚村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演圣镇梁垭村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新建羊舍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平方米，改建圈舍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新建羊舍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平方米，改建圈舍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新建标准化肉牛养殖场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平方米配套相关设施设备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新建砖砌彩钢结构标准化肉牛养殖场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平方米配套相关设施设备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改（扩）建肉羊标准化养殖场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杨村镇佛山村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改扩建标准化圈舍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改扩建砖砌彩钢结构标准化圈舍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肉羊养殖小区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义兴镇双垭村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发展年出栏肉羊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只以上养殖专业户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新建羊舍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发展年出栏肉羊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只以上养殖专业户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新建羊舍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改（扩）建山羊标准化养殖场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义兴镇双垭村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改建肉羊养殖圈舍及配套设施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改建砖砌彩钢结构肉羊养殖圈舍及配套设施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元山镇福泉村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新建标准化牛圈舍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平方米，配套建设相关设施设备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新建砖砌彩钢结构标准化牛圈舍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平方米，配套建设相关设施设备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元山镇石楼村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新建砖砌彩钢结构肉牛养殖圈舍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张王镇穿井村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新建肉牛养殖圈舍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3.2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改（扩）建土鸡标准化养殖场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改扩建土鸡标准化养殖场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白龙镇禾丰村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米、机井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口、污水收纳池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口及配套管网和相关设备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米、机井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口、污水收纳池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改扩建土鸡标准化养殖场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白龙镇健康村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新建围网2000米、脱温室90平方米、硬化鸡舍地坪800平方米、堆粪塔5立方米、净水池21立方米、围墙200米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改扩建土鸡标准化养殖场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白龙镇先峰村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新建移动鸡舍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栋、围网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米、冷库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立方，配套鸡场用水和相关设备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3*1.5*2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米，围网高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白龙镇远大村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新建移动鸡舍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年出栏土鸡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提升土鸡标准化养殖场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公兴镇金山村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新建作业道水泥路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公里，配套鸡场用水和相关设备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汉阳镇壮山、壮岭村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新建移动鸡舍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年出栏土鸡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万元；省级财政衔接资金（第一批）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金仙镇小桥村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新建鸡舍及脱温室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年出栏土鸡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只，供苗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柳沟镇春光村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场间作业道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米，渠系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米，完善设施设备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年出栏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普安镇新华村、光荣村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建移动鸡舍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栋，配套围网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米，完善粪污处置设施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年出栏土鸡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下寺镇上寺社区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平方米，配套完善设施设备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年出栏土鸡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补助鸡苗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万只；配套围网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米及设施设备配套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年出栏土鸡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新建土鸡标准化养殖场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新建木质鸡舍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栋，移动鸡舍设备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栋，围网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米，隔网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米及配套相关设施设备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新建木质鸡舍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栋，移动鸡舍设备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栋，围网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米，隔网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米及配套相关设施设备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改扩建土鸡标准化养殖场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改造提升土鸡养殖场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栋圈舍内配套自动喂料机、料线、水线、焚烧电机等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改造提升土鸡养殖场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栋圈舍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改扩建土鸡标准化养殖场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姚家镇元宝村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元宝场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改造提升土鸡养殖圈舍及配套等相关设施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达到养殖防疫标准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改（扩）建生猪标准化养殖场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改（扩）建生猪标准化养殖场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公兴镇吼狮村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配套生猪养殖场粪污处理消纳池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立方米和管理用房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配套生猪养殖场粪污处理消纳池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立方米和管理用房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平方米等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改（扩）建生猪标准化养殖场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木马镇威灵村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配套生猪养殖场粪污处理设施粪污处理池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立方米，并配套干湿分离机等设备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配套生猪养殖场粪污处理设施粪污处理池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立方米，并配套干湿分离机等设备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巩固提升村特色产业园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1688.5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村特色园巩固提升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下寺镇双旗村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双旗村桃园巩固提升260亩，新建桑树产业园20亩及配套生产作业道、渠系等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提升新建产业园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巩固提升村特色产业园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巩固提升脱贫攻坚期间建设猕猴桃、桃、李、柑橘等村产业园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按照猕猴桃补助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亩，柑橘、葡萄等小水果补助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亩，桃、李、梨、枣补助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中央财政衔接资金598.5万元（调整），省级财政衔接资金（第一批）330万元，中央农业生产发展资金200万元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库区蔬菜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pacing w:val="-6"/>
                <w:sz w:val="18"/>
                <w:szCs w:val="18"/>
                <w:lang w:val="en-US" w:eastAsia="zh-CN" w:bidi="ar"/>
              </w:rPr>
              <w:t>公兴、金仙、开封、王河、演圣、涂山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种植越冬蔬菜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7140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种植面积补贴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亩；运输补贴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资金（第一批）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42.4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万元，（第二批）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457.6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巩固提升现代农业园区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巩固提升粮油园区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户民居庭院经济及庭院整治，建标识标牌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套，建沟渠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米、堡坎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米、围墙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米，配套管网设施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米，建生产作业道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公里，建粮油烘干中心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平方米，建粮油园区标准化四情观测站一处，并配套设施设备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套，安装太阳能杀虫灯等绿色防控设施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3025.5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粮油园区品牌创建提升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白龙镇、杨村镇、公兴镇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完成白龙镇、杨村镇、公兴镇、演圣镇粮油产业文化、农耕文化氛围营造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剑南粮油园区标识标牌建设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园区绿色防控设施建设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白龙镇、公兴镇等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推广病虫害绿色防控技术，完善病虫害监测、气象观测等网点建设，配套安装杀虫灯、黄板等防控措施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完成核心区建设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培育粮油龙头企业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普安镇、白龙镇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培育国家级粮油龙头企业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培育国家级粮油龙头企业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社会服务建设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白龙镇、杨村镇、公兴镇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全程机械化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综合农事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民居庭院建设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、杨村镇、公兴镇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完成白龙镇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户、杨村镇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户、公兴镇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户，园区核心区居民庭园经济，规范庭园建设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户标准补助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圈龙粮油综合体配套基础设施建设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公兴镇圈龙社区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配套综合体沟渠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米、堡坎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米、围墙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配套综合体水泥沟渠500米、混凝土堡坎300米、砖混围墙600米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官店村粮油综合体配套基础设施建设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杨村镇官店村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配套综合体沟渠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米、堡坎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米、围墙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配套综合体水泥沟渠100米、混凝土堡坎200米、砖混围墙300米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粮油产业园灌溉用水设施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白龙镇先锋村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配套管网设施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配套管网设施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园区绿色防控设施建设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汉阳镇、剑门关镇等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推广病虫害绿色防控技术，完善病虫害监测、气象观测等网点建设，配套安装杀虫灯、黄板等防控措施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推广病虫害绿色防控技术配套安装杀虫灯等防控措施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汉阳镇四情观测站建设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建粮油园区标准化四情观测站一处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建粮油园区标准化四情观测站一处，并配套设施设备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农旅结合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完成汉阳镇壮山村狮子包粮油晒场建设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粮油晒场建设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农旅结合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剑门关镇、汉阳镇、下寺镇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完成园区粮油产业文化、农耕文化氛围营造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粮油产业文化、农耕文化氛围营造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技术升级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下寺镇渡口社区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对友派股份剑门关豆制品生产厂（蜀行侠）技术改造升级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技术改造升级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加工延链设施配套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剑门关镇梁山村（原风垭村）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完成梁山村现代粮油综合体所用林地面积测算，手续落实等工作。新建剑门关镇梁山村现代化粮油综合体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平方米，配套农机服务中心、初加工中心等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现代化粮油综合体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平方米，配套农机服务中心、初加工中心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加工延链设施配套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完成壮山村现代粮油综合体所用林地面积测算，手续落实等工作。新建汉阳镇壮岭村现代化粮油综合体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平方米，配套育秧中心、农机服务中心、初加工中心等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现代化粮油综合体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平方米，配套育秧中心、农机服务中心、初加工中心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万元，省级财政衔接资金（第一批）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22.3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万元，中央农业生产发展资金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64.7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剑南粮油园区基础设施建设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白龙镇红岩村、剑峰村、三湾村、临津社区等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新建生产作业道泥碎路面基础建设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白龙镇先锋村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按照《四川省标准化提灌站建设指南》实施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白龙镇春风村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按照《四川省标准化提灌站建设指南》实施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公兴镇金山村、太吉村、圈龙社区、金铃村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改造提升提灌站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处，管网延伸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建成标准化提灌站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园区作业道建设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白龙镇槐树村、临津社区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建设园区道路基础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米宽，含机械开挖，道路堡坎建设，泥结碎石层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米厚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建设园区道路基础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米宽，含机械开挖，道路堡坎建设，泥结碎石层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米厚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综合体设备配套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公兴镇圈龙社区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安装电力变压器一台，安装磅秤一台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达到提灌站建设要求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电商平方米台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白龙镇先锋村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负责白龙镇先锋综合体展销中心常态化运行管理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展销中心正常运转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庭院建设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汉阳镇壮山村、壮岭村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户居民户办庭院经济建设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补助标准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庭院建设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下寺镇小剑村、中心村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户居民户办庭院经济建设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补助标准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庭院建设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剑门关镇双鱼村、梁山村、青树村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户居民户办庭院经济建设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补助标准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巩固提升石洞沟园区、抄手园区、五指山园区等（脱贫地区特色产业高质量发展引领区建设）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巩固提升园区内特色产业发展及相关设施配套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石洞沟园区巩固提升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汉阳镇七里村至普安镇亮垭村沿线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完成沿线猕猴桃树补栽工作，成片连带建设示范基地，其中汉阳镇新增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亩，普安镇新增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完成沿线猕猴桃树补栽工作，成片连带建设示范基地，其中汉阳镇新增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亩，普安镇新增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石洞沟园区巩固提升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汉阳镇七里村、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亩猕猴桃产业示范基地避雨棚建设，其中汉阳镇七里村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亩，普安镇亮垭村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亩、飞凤村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亩猕猴桃产业示范基地避雨棚建设</w:t>
            </w:r>
          </w:p>
        </w:tc>
        <w:tc>
          <w:tcPr>
            <w:tcW w:w="96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1148.5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1148.5</w:t>
            </w:r>
          </w:p>
        </w:tc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万元，中央财政衔接资金（调整）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48.5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普安镇亮垭村、飞凤村</w:t>
            </w:r>
          </w:p>
        </w:tc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石洞沟园区巩固提升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普安镇飞凤村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飞凤村猕猴桃园处新建分选场300平方米1处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飞凤村猕猴桃园处新建分选场300平方米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石洞沟园区巩固提升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普安镇飞凤村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新建飞凤村猕猴桃园区道路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米长，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米长，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石洞沟园区新建生产作业道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普安镇亮垭村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新建猕猴桃产业园作业道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厘米厚水泥路面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补充扶持村集体经济项目资金，完成建设任务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白龙镇远大村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新建标准化牛舍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新建料草间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新建粪污处理设施一套（含化粪池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立方米）；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新建生产管理用房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万元，省级农村综合改革资金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公兴镇金山村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建设标准化养牛场一处，包括：圈舍、管理房、粪污处理设施、引水设施等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万元，省级农村综合改革资金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建肉羊养殖场圈舍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平方米及配套设施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万元，省级农村综合改革资金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鹤龄镇永兴村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新建物流园，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厂房及配套设施，包括：场平方米、厂房、围墙、坝子和道路硬化；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供水、排污设施；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办公设施，包括：办公室、厨房、厕所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万元，省级农村综合改革资金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剑门关镇梁山村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将桂花村闲置房屋改扩建成餐饮住宿民宿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万元，省级农村综合改革资金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江口镇新禾村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新建精品民宿及配套设施，装修房屋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金仙镇玉台村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新修龙腔洞肉牛养殖场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开封镇迎水村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新建鸡舍一栋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平方米，包括：场平方米、厕所、围墙、管理用房、沟渠硬化等；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改建原圈舍两栋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平方米，包括：修建消毒室、药剂室、厕所等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柳沟镇新民村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将原集体所有的知青农场建为养老民宿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木马镇柏垭村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建精品民宿及配套设施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普安镇剑坪村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将原中坪村小学校舍改扩建成木材加工厂，其中：1.维修房屋16间，2.建粗料加工房558平方米。3.建精加工房1400平方米。4.硬化地坪1460平方米、金属网栏等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武连镇双坪村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利用原闲置村委会办公用房，打造精品民宿及配套设施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下寺镇峰垭村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将集体生产用房改建为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平方米精品民宿及配套设施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秀钟乡青岭村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新建粮经产业园100亩，配套建设引水渠1.5公里、田间渠1.5公里、混凝土道路1.1公里（宽3米），整治山坪塘2口(非标改），新建珍珠塘3个300立方米、管理房一处120平方米等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杨村镇官店村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对集体所有的鱼鳖精养池进行维修；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将原长湖村村委会改建成民宿接待中心，包括：建标准化厨房建设一间、餐厅一间、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间卧室、会议室一间、楼顶安装彩钢雨棚等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万元，省级农村综合改革资金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姚家镇明兴村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新建鸡舍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平方米及配套设施设备，包括：海尔冰箱、配备发电机、自动化投喂料机、自动饮水机、粉料机、配套升温设备、工作运输车、搅拌机、孵化机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台、围网；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购买挖掘机一台，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型并配破碎头；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购买旋耕机一台，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904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型加配拖斗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米、旋耕刀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件、铝梯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2.7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米、轮胎及钢圈（平方米花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个）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元山镇石楼村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新建标准化肉牛养殖场圈舍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平方米及配套设施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万元，中央农村综合改革资金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易地搬迁后续产业扶持项目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聚居点后续产业扶持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杨村镇龙鞍社区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微田园栅栏建</w:t>
            </w:r>
          </w:p>
        </w:tc>
        <w:tc>
          <w:tcPr>
            <w:tcW w:w="22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微田园栅栏建设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米，栽植柑橘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棵</w:t>
            </w:r>
          </w:p>
        </w:tc>
        <w:tc>
          <w:tcPr>
            <w:tcW w:w="96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米，栽植柑橘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棵，移动鸡舍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幢，水泥围墙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米，菜园内路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聚居点后续产业扶持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开封镇迎水村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米，配套养殖土鸡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5408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米，配套养殖土鸡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5408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聚居点后续产业扶持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木马镇共同村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巩固提升产业园区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亩，庭院整治，并配套户办产业园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巩固提升产业园区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亩，庭院整治，并配套户办产业园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易地搬迁后续产业扶持项目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金仙镇西河村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青岗岭居民点特色产业蜜柚园巩固提升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巩固提升蜜柚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农产品初加工项目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新建冻库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个，配套烘干设施设备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农产品初加工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公兴镇宝龙村、兴峰村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宝龙村新建冻库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个，容量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吨；兴峰村（林春畜禽养殖家庭农场）配套烘干设施设备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宝龙村新建冻库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个，容量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吨；兴峰村配套烘干设施设备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农产品初加工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演圣镇金刚村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新建冻库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个，容量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新建冻库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个，容量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新建冷链设施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下寺镇中心村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金色家园新建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吨冻库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吨冻库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元山镇、王河镇、开封镇、武连镇等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新建高标准农田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中央农田建设资金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8580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万元，省级高标准农田建设资金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1141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小额贷款贴息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为全县使用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万元以下小额信贷的脱贫不稳定户进行贴息补助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财政给予不超过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的贴息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中央财政衔接资金第一批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万元，中央财政衔接资金调整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657.3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小麦种植社会化服务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公兴镇、金仙镇、开封镇、王河镇、演圣镇、涂山镇等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小麦种植促弱转壮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小麦种植促弱转壮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农业资源及生态保护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农药包装废弃物回收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达到农业资源及生态保护要求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龙头企业培育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龙头企业培育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龙头企业培育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家庭农场联盟培育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组建家庭农场联盟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组建家庭农场联盟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家庭农场培育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家庭农场培育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家庭农场培育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校地合作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川农大合作肉牛品牌建设及精深加工、肉羊品牌建设及精深加工、玉米大豆带状复合种植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达到技术培训要求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中央农业生产发展资金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（三）产业基础设施建设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5190.5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5152.12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白龙镇河垭村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白龙镇前途村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白龙镇摇铃村燕儿岩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店子镇登高村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鹤龄镇青木村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剑门关镇茶坪村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江口镇灌林社区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江口镇七林村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柳沟镇新民村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柳沟镇元山村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龙源镇文远村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普安镇亮垭村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王河镇荣光村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武连镇双坪村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武连镇枣垭村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下寺镇小剑村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下寺镇窑沟村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香沉镇乘风社区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香沉镇跃进社区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盐店镇西庙村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配套产业园提灌设施（管道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米）及相关设施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配套产业园提灌设施（管道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米）及相关设施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处，微水池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处，微水池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元山镇福泉村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处；配套提灌机电设备、电力线路和相关管网等设施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元山镇广爱村（原爱国村）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建泵房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处，制度健全；电机功率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及以上和相关管网设施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产业园基础设施配套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1412.88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1374.5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12.44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东宝镇双西村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新建生产作业道水泥路面基础建设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公兴镇吼狮村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配套库区蔬菜作业道路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剑门关镇梁山村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建设梁山村大豆玉米带状复合种植示范基地生产作业道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公里（宽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剑门关镇青树村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配套产业园道路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普安镇飞凤村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猕猴桃产业园生产作业道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普安镇柳垭村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配套产业园道路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王河镇鲁垭村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配套种养产业园道路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王河镇荣光村等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配套肉牛产业园生产作业道路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武连镇双坪村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新建生产作业道泥碎路面基础建设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产业园基础设施配套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产业园滴灌设施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开封镇碗泉村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配套猕猴桃产业园微喷灌系统建设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微喷灌系统建设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2500/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猕猴桃避雨棚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龙源镇七宝村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配套猕猴桃产业园避雨棚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亩并配套喷滴灌设施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配套猕猴桃产业园避雨棚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亩（钢架简易大棚）并配套喷滴灌设施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生猪养殖园道路修复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木马镇木马寺社区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生猪产业园区产业道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米，坎维修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坎维修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厘米高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猕猴桃基础配套建设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樵店村中岩村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新建猕猴桃产业园喷灌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新建喷灌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猕猴桃基础配套建设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王河镇新电村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猕猴桃产业园改造喷灌设施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亩，配套排洪渠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改造喷灌设施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产业园基础设施建设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盐店镇依山村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配套水产养殖园基础设施引水、排水渠系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建设引排水渠砖混结构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产业园配套建设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羊岭镇石城社区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亩蔬菜园区配套灌溉设施，新建蓄水池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亩蔬菜园灌溉需求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基础设施配套建设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产业园区配套道路，基础开挖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公里，路基扩宽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基础开挖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公里，路基扩宽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产业园基础设施建设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元山镇粮丰村（原盘石村）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配套产业园区基础设施产业路建设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粮油园区道路建设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新（改）建道路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公里，新建排洪渠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米，建道路边沟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公里。整治山坪塘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口，建蓄水池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口，渠系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711.58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673.2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剑南粮油园区道路建设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白龙镇先锋村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剑南粮油园区道路建设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汉阳镇云丰村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路基宽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米，路面宽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剑北粮油园区道路建设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剑门关镇剑门村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剑北粮油园区道路建设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剑门关镇双鱼村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剑北粮油园区道路建设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剑北粮油园区道路建设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路面由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米宽加宽至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米宽，路面面层采用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新建园区产业基础设施配套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开封镇碗泉村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新建园区产业道路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公里；新建排洪渠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米，建道路边沟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公里。整治山坪塘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口，建蓄水池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口，渠系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园区路：其中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厘米厚砼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米宽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厘米厚砼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水泥混凝土面层。坝体病害整治、溢洪道标准化整治、放水设施改造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416.38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个乡镇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口，整治石河堰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道，蓄水池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口，整治渠道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公里，安装输水管道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2923.62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2923.62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白龙镇碑垭村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口：梁家坪新堰塘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28.53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28.53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白龙镇红岩村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口：十二组王家坡塘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白龙镇槐树村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口：六组冉明义堰塘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白龙镇剑峰村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口：四组老堰塘、五组贾家山大堰塘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白龙镇健康村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口：三组新堰塘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白龙镇山峰村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口：五组上坝堰塘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白龙镇石滩村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口：八组柳树堰塘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白龙镇摇铃社区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口：一组庙子沟塘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店子镇大河村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口：一组新池塘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店子镇石岩村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口：三组大池塘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东宝镇宝石社区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口：四组大埝塘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东宝镇联峰村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口：六组大新堰塘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东宝镇燕山村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口：二组老堰塘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东宝镇迎春村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口：六组罗家堰塘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公兴镇宝龙村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口：四组春地岩堰塘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公兴镇大凉村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口、整治石河堰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道：五组三四窝堰塘、三组石河堰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公兴镇凤凰村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口：一组林角堰塘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公兴镇圈龙社区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新建围网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米及配套设施设备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32.14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公兴镇三泉村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口：三组山上塘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公兴镇兴峰村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座：一组杨家角塘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汉阳镇东青村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口：三组坝上新塘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汉阳镇东青村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新建蓄水池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口，石河堰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汉阳镇云丰村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口：一组李家角池塘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口：一组杨家坝堰塘、二组小岭山堰塘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58.76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58.76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口：一组包儿堰塘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口：二组新房槽堰塘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17.77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17.77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口：二组学房堰塘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口：二组小房沟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口，整治石河堰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道：一组老堰塘、一组门前堰塘、一组新堰塘、二组老拦河堰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口：一组老堰塘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口：一组林边堰塘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口：一组大柏树堰塘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口：一组新堰塘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口：一组三口堰塘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口：一组垭口堰塘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口：一组齐沟堰塘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口：一组徐子卫堰塘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口：一组门口堰塘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鹤林镇龙潭村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口：二组苏家堰塘、二组北利沟堰塘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鹤龄镇龙潭村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整治山坪塘1口：九组（原翠柏村）罐儿窝池塘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鹤龄镇青木村（原会龙村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口：六组王家湾池塘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鹤龄镇印合村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新建微水池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口：二组罗家沟新建微水池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鹤龄镇长寿村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口：四组倒石墙塘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剑门关镇梁山村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口：四组新堰塘、六组包岩头塘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剑门关镇双鱼村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口：一组水井坡堰塘、一组骑沟堰塘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剑门关镇新龙村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口：一组土地岩堰塘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剑门关镇志公社区二组山湾堰塘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口：二组山湾堰塘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37.91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37.91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江口镇陵丰村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口：机房堰塘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江口镇七林村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口：三组毛房崖堰塘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开封镇高池村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口：一组老堰塘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开封镇高垭村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口：二组双堰塘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开封镇国光社区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口：一组老官山山坪塘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开封镇庆丰村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口：二组赵家湾堰塘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开封镇杨岭村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口：五组磨子角堰塘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开封镇作坊村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整治渠道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公里：二组渠道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柳沟镇团山村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口：五组圆包梁水库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柳沟镇新民村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新建石河堰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道：六组石河堰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龙源镇红彤村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口：一组水田盖池塘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龙源镇文远村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口：五组串井地堰塘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龙源镇兴泉村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口：四组老池塘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木马镇共同村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口：四组新堰塘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木马镇井泉村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口：二组梁上池塘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普安镇江东村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口：五组山湾塘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28.35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普安镇双剑社区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口：七组坟湾梁新堰塘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安装输水管道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提高水资源利用率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普安镇田家村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口：三组下河圆田堰塘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普安镇闻溪村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口：二组松树堰塘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普安镇五星村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口：原七组大堰塘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普安镇新华村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口：四组印台山碑岩堰塘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普安镇长春村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口：五组屋后头堰塘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樵店乡新房村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口：三组柏梓梁池塘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樵店乡新房村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口：六组青树嘴池塘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樵店乡新房村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口：六组方田盖池塘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王河镇林山村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口：三组老屋基塘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王河镇南华村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口：二组韩家湾堰塘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王河镇蜀柏村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口：一组皂角垭堰塘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武连镇正兴村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口：一组箭杆岭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下寺镇中心村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口：一组新堰塘、三组王家大堰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香沉镇东沟村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口：六组杨彪之旁堰塘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秀钟乡青岭村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112.88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112.88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秀钟乡双河村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口：五组李武门前堰塘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盐店镇依山村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口：一组左大兴门上堰塘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口：一组麻子窝塘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演圣镇寅圣村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口：黄林崖山坪塘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羊岭镇大堰村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口：七组水井角池塘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羊岭镇庙坝村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口：六组洞岩头池塘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羊岭镇青柏村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口：三组新老池塘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羊岭镇石城村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口：十八组锁口子堰塘、十六组梁家坪蒲花池塘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羊岭镇石城村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整治山坪塘1口：五组（原桥河村）黄金岩池塘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羊岭镇石城村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十九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组老观山乌碑子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中央财政衔接资金（调整）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杨村镇白水村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口：一组蒲家岩堰塘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杨村镇佛山村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口：二组强朝池塘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杨村镇官店村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口：九组石盘咀堰塘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杨村镇官店村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口：六组移山堰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杨村镇建设村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口：一组蒲敏生堰塘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杨村镇龙鞍社区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口：五组梁上堰塘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杨村镇石门村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口：一组红石岩堰塘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姚家镇团结村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口：二组老堰塘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16.69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16.69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义兴镇双垭村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口：七组幺堰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元山镇石板村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口：三组观音堰塘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省级水利发展资金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元山镇石楼村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口：四组湾沟头堰塘、二组瓦泥湾堰塘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42.44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42.44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元山镇双柳村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口：三组坪垭山坪塘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张王镇金光村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口：三组梁上大堰塘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张王镇金号村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口：四组大地角堰塘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坝体病害整治、溢洪道标准化整治、放水设施改造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46.33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46.33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三、其他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个村（社区）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聘请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名水利巡管员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现代农业产业防风林建设项目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普安镇亮垭村飞凤村水池村，白龙镇红岩村、公兴镇太吉村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产业防风林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支持脱贫家庭新成长劳动力接受职业教育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按每生每学期不低于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元的标准补助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中央财政衔接资金（第一批）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生态植被恢复及绿化项目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县域内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2197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剑北粮油园区节点植被恢复建设项目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汉阳镇壮岭村、壮山村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壮岭村退化林修复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亩；景观节点及园区干道植被恢复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剑南粮油农业园区植被恢复建设项目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白龙镇红岩村、杨村镇官店村、公兴金山村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干道植被恢复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公里、河堤植被恢复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公里，粮食博物馆、综合体及景观节点植被恢复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下普快速生态植被维护项目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普安镇碑梁村、城北村、民主村，下寺镇中心、小剑村、三江村、双旗村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易地搬迁集中安置点植被恢复建设项目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杨村镇龙鞍社区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易地搬迁集中安置点植被恢复建设项目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开封镇迎水村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植被恢复建设项目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普安镇剑坪村、民主村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生态植被提升建设项目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下寺镇中心村、雷鸣社区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中心村生态教育基地植被提升及配套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1800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平方米，雷鸣社区高架桥植被恢复栽植大乔木香樟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140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樵店乡七一社区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滨河路绿化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白龙镇鲁班社区、龙洞社区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滨河路绿化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柳沟镇新民村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驿站绿化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盐店镇红旗社区、西庙村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柳翠绿绿化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平方米，西庙社区绿化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开封镇光辉社区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场镇河堤绿化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公里，居民安置点植被恢复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金仙镇双桥村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村重要通道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公里及烈士陵园绿化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人居环境改善绿化项目建设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鹤龄镇永兴社区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社区阵地绿化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平方米，物流园区绿化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武连镇四合村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村委会广场绿化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人居环境改善绿化建设项目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元山镇元山社区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粮泉路行道绿化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成活率达到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剑阁县国有林场</w:t>
            </w:r>
            <w:r>
              <w:rPr>
                <w:rStyle w:val="5"/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年度松材线虫病治理项目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剑门关镇、下寺镇、盐店镇、姚家镇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松材线虫病面积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万亩，维护国有林区道路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1475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按照松材线虫病疫木及枯死松树治理标准，采取择伐和生态疏伐方式进行建设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中央财政林业改革发展资金（第三批）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森林防灭火器材采购项目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便携式高压消防泵（移动水池、水带）、语音播报器等森林防灭火工具及物质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个（套、箱、把、米等）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便携式高压消防泵、移动水池、干粉灭火弹、二号工具、消防水带、语音报播器等等森林防火物质及工具，上述物质、工具都应符合国家或相应规定标准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林业产业基地巩固建设规划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全县已建和新建林业产业基地的巩固、建设措施方案规划和一张图管理</w:t>
            </w:r>
          </w:p>
        </w:tc>
        <w:tc>
          <w:tcPr>
            <w:tcW w:w="2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达到基地一张图管理要求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月完工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省级财政林业改革发展专项资金（第二批）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7"/>
        <w:spacing w:after="0" w:line="240" w:lineRule="exact"/>
        <w:rPr>
          <w:rFonts w:hint="default" w:ascii="Times New Roman" w:hAnsi="Times New Roman" w:cs="Times New Roman"/>
          <w:b w:val="0"/>
          <w:bCs w:val="0"/>
        </w:rPr>
      </w:pPr>
    </w:p>
    <w:p/>
    <w:p/>
    <w:sectPr>
      <w:pgSz w:w="16838" w:h="11906" w:orient="landscape"/>
      <w:pgMar w:top="720" w:right="720" w:bottom="720" w:left="720" w:header="851" w:footer="1587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2B0A52CB"/>
    <w:rsid w:val="2B0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sz w:val="24"/>
      <w:szCs w:val="24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7">
    <w:name w:val="BodyText"/>
    <w:basedOn w:val="1"/>
    <w:qFormat/>
    <w:uiPriority w:val="0"/>
    <w:pPr>
      <w:spacing w:after="120"/>
    </w:pPr>
    <w:rPr>
      <w:rFonts w:ascii="Times New Roman" w:hAnsi="Times New Roman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2022-09-26T08:46:00Z</dcterms:created>
  <dc:creator>我有一个小小的科员梦</dc:creator>
  <cp:lastModifiedBy>我有一个小小的科员梦</cp:lastModifiedBy>
  <dcterms:modified xsi:type="dcterms:W3CDTF">2022-09-26T08:48:01Z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0E79C3A087D042428CB861F295968198</vt:lpwstr>
  </property>
</Properties>
</file>