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803" w:firstLineChars="200"/>
        <w:jc w:val="left"/>
        <w:rPr>
          <w:rFonts w:hint="eastAsia" w:ascii="仿宋" w:hAnsi="仿宋" w:eastAsia="仿宋" w:cs="仿宋"/>
          <w:b/>
          <w:bCs/>
          <w:sz w:val="40"/>
          <w:szCs w:val="40"/>
          <w:lang w:val="en-US" w:eastAsia="zh-CN"/>
        </w:rPr>
      </w:pPr>
      <w:r>
        <w:rPr>
          <w:rFonts w:hint="eastAsia" w:ascii="仿宋" w:hAnsi="仿宋" w:eastAsia="仿宋" w:cs="仿宋"/>
          <w:b/>
          <w:bCs/>
          <w:sz w:val="40"/>
          <w:szCs w:val="40"/>
          <w:lang w:val="en-US" w:eastAsia="zh-CN"/>
        </w:rPr>
        <w:t>剑阁县民政局行政执法集中内容公示</w:t>
      </w:r>
    </w:p>
    <w:p>
      <w:pPr>
        <w:ind w:firstLine="803" w:firstLineChars="200"/>
        <w:jc w:val="left"/>
        <w:rPr>
          <w:rFonts w:hint="eastAsia" w:ascii="仿宋" w:hAnsi="仿宋" w:eastAsia="仿宋" w:cs="仿宋"/>
          <w:b/>
          <w:bCs/>
          <w:sz w:val="40"/>
          <w:szCs w:val="40"/>
          <w:lang w:val="en-US" w:eastAsia="zh-CN"/>
        </w:rPr>
      </w:pPr>
    </w:p>
    <w:p>
      <w:pPr>
        <w:ind w:firstLine="643" w:firstLineChars="200"/>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一、县民政局行政执法主体</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行政执法主体1个：剑阁县民政局  地址:四川省广元市剑阁县下寺镇隆庆街1号 邮编: 623817电话0839-6601636  传</w:t>
      </w:r>
      <w:bookmarkStart w:id="0" w:name="_GoBack"/>
      <w:bookmarkEnd w:id="0"/>
      <w:r>
        <w:rPr>
          <w:rFonts w:hint="eastAsia" w:ascii="仿宋_GB2312" w:hAnsi="仿宋_GB2312" w:eastAsia="仿宋_GB2312" w:cs="仿宋_GB2312"/>
          <w:kern w:val="2"/>
          <w:sz w:val="32"/>
          <w:szCs w:val="32"/>
          <w:lang w:val="en-US" w:eastAsia="zh-CN" w:bidi="ar-SA"/>
        </w:rPr>
        <w:t>真:0839-6601636</w:t>
      </w:r>
    </w:p>
    <w:p>
      <w:pPr>
        <w:pStyle w:val="6"/>
        <w:rPr>
          <w:rFonts w:hint="eastAsia" w:ascii="仿宋" w:hAnsi="仿宋" w:eastAsia="仿宋" w:cs="仿宋"/>
          <w:sz w:val="32"/>
          <w:szCs w:val="32"/>
        </w:rPr>
      </w:pPr>
      <w:r>
        <w:rPr>
          <w:rFonts w:hint="eastAsia" w:ascii="仿宋" w:hAnsi="仿宋" w:eastAsia="仿宋" w:cs="仿宋"/>
          <w:sz w:val="32"/>
          <w:szCs w:val="32"/>
        </w:rPr>
        <w:t>窗体底端</w:t>
      </w:r>
    </w:p>
    <w:p>
      <w:pPr>
        <w:pStyle w:val="7"/>
        <w:rPr>
          <w:rFonts w:hint="eastAsia" w:ascii="仿宋" w:hAnsi="仿宋" w:eastAsia="仿宋" w:cs="仿宋"/>
          <w:sz w:val="32"/>
          <w:szCs w:val="32"/>
        </w:rPr>
      </w:pPr>
      <w:r>
        <w:rPr>
          <w:rFonts w:hint="eastAsia" w:ascii="仿宋" w:hAnsi="仿宋" w:eastAsia="仿宋" w:cs="仿宋"/>
          <w:sz w:val="32"/>
          <w:szCs w:val="32"/>
        </w:rPr>
        <w:t>窗体顶端</w:t>
      </w:r>
    </w:p>
    <w:p>
      <w:pPr>
        <w:ind w:firstLine="643" w:firstLineChars="200"/>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行政执法机构设置3个</w:t>
      </w:r>
      <w:r>
        <w:rPr>
          <w:rFonts w:hint="eastAsia" w:ascii="仿宋" w:hAnsi="仿宋" w:eastAsia="仿宋" w:cs="仿宋"/>
          <w:sz w:val="32"/>
          <w:szCs w:val="32"/>
          <w:lang w:val="en-US" w:eastAsia="zh-CN"/>
        </w:rPr>
        <w:t xml:space="preserve">： </w:t>
      </w:r>
    </w:p>
    <w:p>
      <w:pPr>
        <w:ind w:firstLine="643" w:firstLineChars="200"/>
        <w:rPr>
          <w:rFonts w:hint="eastAsia" w:ascii="仿宋_GB2312" w:hAnsi="仿宋_GB2312" w:eastAsia="仿宋_GB2312" w:cs="仿宋_GB2312"/>
          <w:kern w:val="2"/>
          <w:sz w:val="32"/>
          <w:szCs w:val="32"/>
          <w:lang w:val="en-US" w:eastAsia="zh-CN" w:bidi="ar-SA"/>
        </w:rPr>
      </w:pPr>
      <w:r>
        <w:rPr>
          <w:rFonts w:hint="eastAsia" w:ascii="仿宋" w:hAnsi="仿宋" w:eastAsia="仿宋" w:cs="仿宋"/>
          <w:b/>
          <w:bCs/>
          <w:sz w:val="32"/>
          <w:szCs w:val="32"/>
          <w:lang w:val="en-US" w:eastAsia="zh-CN"/>
        </w:rPr>
        <w:t>一是</w:t>
      </w:r>
      <w:r>
        <w:rPr>
          <w:rFonts w:hint="eastAsia" w:ascii="仿宋_GB2312" w:hAnsi="仿宋_GB2312" w:eastAsia="仿宋_GB2312" w:cs="仿宋_GB2312"/>
          <w:sz w:val="32"/>
          <w:szCs w:val="32"/>
          <w:lang w:val="en-US" w:eastAsia="zh-CN"/>
        </w:rPr>
        <w:t>社会救助股。</w:t>
      </w:r>
      <w:r>
        <w:rPr>
          <w:rFonts w:hint="eastAsia" w:ascii="仿宋_GB2312" w:hAnsi="仿宋_GB2312" w:eastAsia="仿宋_GB2312" w:cs="仿宋_GB2312"/>
          <w:kern w:val="2"/>
          <w:sz w:val="32"/>
          <w:szCs w:val="32"/>
          <w:lang w:val="en-US" w:eastAsia="zh-CN" w:bidi="ar-SA"/>
        </w:rPr>
        <w:t>主要职责：负责全县城乡居民最低生活保障、特困人员救助供养、临时救助、重度残疾人及困难残疾人和城市低收入家庭认定工作，拟定五保户社会救济办法并组织实施；负责健全城乡社会救助体系，承办中央、省、市级财政困难群众救助补助资金分配和监管工作。参与拟订医疗、住房、教育、就业、司法等救助相关办法。负责脱贫攻坚、低保兜底工作。承担救助服务机构管理工作。承担60年代精减退职老职工救济工作。（</w:t>
      </w:r>
      <w:r>
        <w:rPr>
          <w:rFonts w:hint="eastAsia" w:ascii="仿宋" w:hAnsi="仿宋" w:eastAsia="仿宋" w:cs="仿宋"/>
          <w:sz w:val="32"/>
          <w:szCs w:val="32"/>
          <w:lang w:val="en-US" w:eastAsia="zh-CN"/>
        </w:rPr>
        <w:t>股室负责人：李燕  联系电话：0839-6603210</w:t>
      </w:r>
      <w:r>
        <w:rPr>
          <w:rFonts w:hint="eastAsia" w:ascii="仿宋_GB2312" w:hAnsi="仿宋_GB2312" w:eastAsia="仿宋_GB2312" w:cs="仿宋_GB2312"/>
          <w:kern w:val="2"/>
          <w:sz w:val="32"/>
          <w:szCs w:val="32"/>
          <w:lang w:val="en-US" w:eastAsia="zh-CN" w:bidi="ar-SA"/>
        </w:rPr>
        <w:t>）</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Chars="0" w:right="240" w:rightChars="0"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sz w:val="32"/>
          <w:szCs w:val="32"/>
          <w:lang w:val="en-US" w:eastAsia="zh-CN"/>
        </w:rPr>
        <w:t>社会事务和区划地名股。主要职责：拟定全县殡葬管理和婚姻工作的规范性文件草案并组织实施，承担殡葬管理工作，推进殡葬改革；承担跨市指导殡葬机构管理工作；指导全县婚姻登记工作；推进婚俗改革；承担全县婚姻登记信息管理工作；指导婚姻服务机构管理工作；拟定行政区划管理政策和行政区域界线、地名管理办法、组织编制全县地名规划，发布标准地名；承担全县乡镇以上行政区域的设立、撤销、变更和政府驻地迁移以及乡镇行政区划名称命名、更名的审核报批工作；组织和指导全县乡镇、街、路、巷、村等地名标志的设置和管理工作；组织指导全县行政区域界线的勘定和管理工作，调处行政区域边界争议；承办有关行政审批事项和剑阁县勘界工作办公室有关工作。拟定全县社会团体、民办非企业范围登记管理实施办法并按照管辖限制进行前置审查管理和执法监察；承担民间组织信息管理工作；指导和监督乡（镇）社会团体、民办非企业单位的登记管理工作,负责社会组织党建工作。（</w:t>
      </w:r>
      <w:r>
        <w:rPr>
          <w:rFonts w:hint="eastAsia" w:ascii="仿宋" w:hAnsi="仿宋" w:eastAsia="仿宋" w:cs="仿宋"/>
          <w:sz w:val="32"/>
          <w:szCs w:val="32"/>
          <w:lang w:val="en-US" w:eastAsia="zh-CN"/>
        </w:rPr>
        <w:t>股室负责人：涂丽 联系电话：0839-6601165</w:t>
      </w:r>
      <w:r>
        <w:rPr>
          <w:rFonts w:hint="eastAsia" w:ascii="仿宋_GB2312" w:hAnsi="仿宋_GB2312" w:eastAsia="仿宋_GB2312" w:cs="仿宋_GB2312"/>
          <w:sz w:val="32"/>
          <w:szCs w:val="32"/>
          <w:lang w:val="en-US" w:eastAsia="zh-CN"/>
        </w:rPr>
        <w:t>）</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Chars="0" w:right="240" w:rightChars="0" w:firstLine="643" w:firstLineChars="200"/>
        <w:textAlignment w:val="auto"/>
        <w:rPr>
          <w:rFonts w:hint="eastAsia" w:ascii="仿宋" w:hAnsi="仿宋" w:eastAsia="仿宋" w:cs="仿宋"/>
          <w:sz w:val="32"/>
          <w:szCs w:val="32"/>
          <w:lang w:val="en-US" w:eastAsia="zh-CN"/>
        </w:rPr>
      </w:pPr>
      <w:r>
        <w:rPr>
          <w:rFonts w:hint="eastAsia" w:ascii="仿宋_GB2312" w:hAnsi="仿宋_GB2312" w:eastAsia="仿宋_GB2312" w:cs="仿宋_GB2312"/>
          <w:b/>
          <w:bCs/>
          <w:sz w:val="32"/>
          <w:szCs w:val="32"/>
          <w:lang w:val="en-US" w:eastAsia="zh-CN"/>
        </w:rPr>
        <w:t>三是</w:t>
      </w:r>
      <w:r>
        <w:rPr>
          <w:rFonts w:hint="eastAsia" w:ascii="仿宋_GB2312" w:hAnsi="仿宋_GB2312" w:eastAsia="仿宋_GB2312" w:cs="仿宋_GB2312"/>
          <w:sz w:val="32"/>
          <w:szCs w:val="32"/>
          <w:lang w:val="en-US" w:eastAsia="zh-CN"/>
        </w:rPr>
        <w:t>养老服务和儿童福利股(慈善事业促进和社会工作股）。</w:t>
      </w:r>
      <w:r>
        <w:rPr>
          <w:rFonts w:hint="eastAsia" w:ascii="仿宋_GB2312" w:hAnsi="仿宋_GB2312" w:eastAsia="仿宋_GB2312" w:cs="仿宋_GB2312"/>
          <w:kern w:val="2"/>
          <w:sz w:val="32"/>
          <w:szCs w:val="32"/>
          <w:lang w:val="en-US" w:eastAsia="zh-CN" w:bidi="ar-SA"/>
        </w:rPr>
        <w:t>主要职责：拟定全县社会福利事业发展规划和标准，承担老年人福利工作，拟订老年人福利补贴制度和养老服务体系建设规划并组织实施，协调推进农村留守老年人关爱服务工作，指导养老服务、老年人福利、特困人员救助供养机构管理工作。拟定全县孤儿特殊群体权益保护办法并监督实施。拟订儿童福利、孤弃儿童保障、儿童收养、儿童救助保护规划，健全农村留守儿童关爱服务体系和困境儿童保障制度，指导儿童福利、收养登记、救助保护机构管理工作,指导全县农村敬老院规范化、标准化建设工作。拟订促进慈善事业发展规划和慈善信托、慈善组织及其活动管理办法。拟订福利彩票管理制度，监督福利彩票的开奖和销毁，管理监督福利彩票代销行为。负责福利彩票和县本级福利彩票公益金的管理工作，会同有关部门落实社会企业扶持政策，指导全县福利企业资格认定；组织拟定促进慈善事业发展政策，组织和指导社会捐助工作。</w:t>
      </w:r>
      <w:r>
        <w:rPr>
          <w:rFonts w:hint="eastAsia" w:ascii="Times New Roman" w:hAnsi="Times New Roman" w:eastAsia="仿宋_GB2312"/>
          <w:sz w:val="32"/>
          <w:szCs w:val="32"/>
          <w:lang w:val="en-US" w:eastAsia="zh-CN"/>
        </w:rPr>
        <w:t xml:space="preserve"> </w:t>
      </w:r>
    </w:p>
    <w:p>
      <w:pPr>
        <w:ind w:firstLine="640" w:firstLineChars="200"/>
        <w:rPr>
          <w:rFonts w:hint="default" w:ascii="仿宋" w:hAnsi="仿宋" w:eastAsia="仿宋" w:cs="仿宋"/>
          <w:sz w:val="32"/>
          <w:szCs w:val="32"/>
          <w:lang w:val="en-US"/>
        </w:rPr>
      </w:pPr>
      <w:r>
        <w:rPr>
          <w:rFonts w:hint="eastAsia" w:ascii="仿宋" w:hAnsi="仿宋" w:eastAsia="仿宋" w:cs="仿宋"/>
          <w:sz w:val="32"/>
          <w:szCs w:val="32"/>
          <w:lang w:val="en-US" w:eastAsia="zh-CN"/>
        </w:rPr>
        <w:t>科室负责人：何文秀     联系电话：0839-6603212</w:t>
      </w:r>
    </w:p>
    <w:p>
      <w:pPr>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二、广元市民政局行政执法人员清单</w:t>
      </w:r>
    </w:p>
    <w:tbl>
      <w:tblPr>
        <w:tblStyle w:val="4"/>
        <w:tblW w:w="8279" w:type="dxa"/>
        <w:tblInd w:w="0" w:type="dxa"/>
        <w:tblLayout w:type="fixed"/>
        <w:tblCellMar>
          <w:top w:w="0" w:type="dxa"/>
          <w:left w:w="0" w:type="dxa"/>
          <w:bottom w:w="0" w:type="dxa"/>
          <w:right w:w="0" w:type="dxa"/>
        </w:tblCellMar>
      </w:tblPr>
      <w:tblGrid>
        <w:gridCol w:w="1655"/>
        <w:gridCol w:w="2423"/>
        <w:gridCol w:w="4201"/>
      </w:tblGrid>
      <w:tr>
        <w:tblPrEx>
          <w:tblCellMar>
            <w:top w:w="0" w:type="dxa"/>
            <w:left w:w="0" w:type="dxa"/>
            <w:bottom w:w="0" w:type="dxa"/>
            <w:right w:w="0" w:type="dxa"/>
          </w:tblCellMar>
        </w:tblPrEx>
        <w:trPr>
          <w:trHeight w:val="441"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序号</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姓  名</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证件编号</w:t>
            </w:r>
          </w:p>
        </w:tc>
      </w:tr>
      <w:tr>
        <w:tblPrEx>
          <w:tblCellMar>
            <w:top w:w="0" w:type="dxa"/>
            <w:left w:w="0" w:type="dxa"/>
            <w:bottom w:w="0" w:type="dxa"/>
            <w:right w:w="0" w:type="dxa"/>
          </w:tblCellMar>
        </w:tblPrEx>
        <w:trPr>
          <w:trHeight w:val="476"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郭永松</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川H08100005</w:t>
            </w:r>
          </w:p>
        </w:tc>
      </w:tr>
      <w:tr>
        <w:tblPrEx>
          <w:tblCellMar>
            <w:top w:w="0" w:type="dxa"/>
            <w:left w:w="0" w:type="dxa"/>
            <w:bottom w:w="0" w:type="dxa"/>
            <w:right w:w="0" w:type="dxa"/>
          </w:tblCellMar>
        </w:tblPrEx>
        <w:trPr>
          <w:trHeight w:val="510"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何益民</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川H08100006</w:t>
            </w:r>
          </w:p>
        </w:tc>
      </w:tr>
      <w:tr>
        <w:tblPrEx>
          <w:tblCellMar>
            <w:top w:w="0" w:type="dxa"/>
            <w:left w:w="0" w:type="dxa"/>
            <w:bottom w:w="0" w:type="dxa"/>
            <w:right w:w="0" w:type="dxa"/>
          </w:tblCellMar>
        </w:tblPrEx>
        <w:trPr>
          <w:trHeight w:val="441"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吴卫东</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川H08100008</w:t>
            </w:r>
          </w:p>
        </w:tc>
      </w:tr>
      <w:tr>
        <w:tblPrEx>
          <w:tblCellMar>
            <w:top w:w="0" w:type="dxa"/>
            <w:left w:w="0" w:type="dxa"/>
            <w:bottom w:w="0" w:type="dxa"/>
            <w:right w:w="0" w:type="dxa"/>
          </w:tblCellMar>
        </w:tblPrEx>
        <w:trPr>
          <w:trHeight w:val="495"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4</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冉翠萍</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川H08100009</w:t>
            </w:r>
          </w:p>
        </w:tc>
      </w:tr>
      <w:tr>
        <w:tblPrEx>
          <w:tblCellMar>
            <w:top w:w="0" w:type="dxa"/>
            <w:left w:w="0" w:type="dxa"/>
            <w:bottom w:w="0" w:type="dxa"/>
            <w:right w:w="0" w:type="dxa"/>
          </w:tblCellMar>
        </w:tblPrEx>
        <w:trPr>
          <w:trHeight w:val="446"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5</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岳  兰</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川H08100010</w:t>
            </w:r>
          </w:p>
        </w:tc>
      </w:tr>
      <w:tr>
        <w:tblPrEx>
          <w:tblCellMar>
            <w:top w:w="0" w:type="dxa"/>
            <w:left w:w="0" w:type="dxa"/>
            <w:bottom w:w="0" w:type="dxa"/>
            <w:right w:w="0" w:type="dxa"/>
          </w:tblCellMar>
        </w:tblPrEx>
        <w:trPr>
          <w:trHeight w:val="495"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6</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王红英</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川H08100011</w:t>
            </w:r>
          </w:p>
        </w:tc>
      </w:tr>
      <w:tr>
        <w:tblPrEx>
          <w:tblCellMar>
            <w:top w:w="0" w:type="dxa"/>
            <w:left w:w="0" w:type="dxa"/>
            <w:bottom w:w="0" w:type="dxa"/>
            <w:right w:w="0" w:type="dxa"/>
          </w:tblCellMar>
        </w:tblPrEx>
        <w:trPr>
          <w:trHeight w:val="511"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7</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田子炎</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川H08100012</w:t>
            </w:r>
          </w:p>
        </w:tc>
      </w:tr>
    </w:tbl>
    <w:p>
      <w:pPr>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三、剑阁县民政局行政执法权力、责任清单</w:t>
      </w:r>
    </w:p>
    <w:p>
      <w:pPr>
        <w:numPr>
          <w:ilvl w:val="0"/>
          <w:numId w:val="0"/>
        </w:numPr>
        <w:ind w:left="0" w:leftChars="0" w:firstLine="640" w:firstLineChars="200"/>
        <w:jc w:val="lef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 xml:space="preserve">四川政务服务网、广元市人民政府网（含行政执法权力及责任事项的权限、职责、服务指南、法定依据、流程图、程序） </w:t>
      </w:r>
    </w:p>
    <w:p>
      <w:pPr>
        <w:numPr>
          <w:ilvl w:val="0"/>
          <w:numId w:val="0"/>
        </w:numPr>
        <w:ind w:left="0" w:leftChars="0" w:firstLine="640" w:firstLineChars="200"/>
        <w:jc w:val="lef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HYPERLINK "http://www.sczwfw.gov.cn/app/qixianShop/8754?areaId=1985&amp;areaCode=510823000000"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kern w:val="2"/>
          <w:sz w:val="32"/>
          <w:szCs w:val="32"/>
          <w:lang w:val="en-US" w:eastAsia="zh-CN" w:bidi="ar-SA"/>
        </w:rPr>
        <w:t>http://www.sczwfw.gov.cn/app/qixianShop/8754?areaId=1985&amp;areaCode=510823000000</w:t>
      </w:r>
      <w:r>
        <w:rPr>
          <w:rFonts w:hint="eastAsia" w:ascii="仿宋_GB2312" w:hAnsi="仿宋_GB2312" w:eastAsia="仿宋_GB2312" w:cs="仿宋_GB2312"/>
          <w:kern w:val="2"/>
          <w:sz w:val="32"/>
          <w:szCs w:val="32"/>
          <w:lang w:val="en-US" w:eastAsia="zh-CN" w:bidi="ar-SA"/>
        </w:rPr>
        <w:fldChar w:fldCharType="end"/>
      </w:r>
    </w:p>
    <w:p>
      <w:pPr>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四、剑阁县民政局重大行政执法责任清单</w:t>
      </w:r>
    </w:p>
    <w:p>
      <w:pPr>
        <w:widowControl w:val="0"/>
        <w:numPr>
          <w:ilvl w:val="0"/>
          <w:numId w:val="0"/>
        </w:numPr>
        <w:jc w:val="left"/>
        <w:rPr>
          <w:rFonts w:hint="eastAsia" w:ascii="仿宋" w:hAnsi="仿宋" w:eastAsia="仿宋" w:cs="仿宋"/>
          <w:sz w:val="32"/>
          <w:szCs w:val="32"/>
          <w:lang w:eastAsia="zh-CN"/>
        </w:rPr>
        <w:sectPr>
          <w:pgSz w:w="11906" w:h="16838"/>
          <w:pgMar w:top="1440" w:right="1800" w:bottom="1440" w:left="1800" w:header="851" w:footer="992" w:gutter="0"/>
          <w:cols w:space="425" w:num="1"/>
          <w:docGrid w:type="lines" w:linePitch="312" w:charSpace="0"/>
        </w:sectPr>
      </w:pPr>
    </w:p>
    <w:tbl>
      <w:tblPr>
        <w:tblStyle w:val="4"/>
        <w:tblW w:w="13897"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1"/>
        <w:gridCol w:w="7110"/>
        <w:gridCol w:w="2385"/>
        <w:gridCol w:w="1740"/>
        <w:gridCol w:w="19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751" w:type="dxa"/>
            <w:noWrap/>
            <w:vAlign w:val="center"/>
          </w:tcPr>
          <w:p>
            <w:pPr>
              <w:widowControl/>
              <w:spacing w:line="220" w:lineRule="exact"/>
              <w:jc w:val="center"/>
              <w:rPr>
                <w:rFonts w:ascii="宋体" w:cs="宋体"/>
                <w:b/>
                <w:bCs/>
                <w:kern w:val="0"/>
                <w:sz w:val="18"/>
                <w:szCs w:val="18"/>
              </w:rPr>
            </w:pPr>
            <w:r>
              <w:rPr>
                <w:rFonts w:hint="eastAsia" w:ascii="宋体" w:hAnsi="宋体" w:cs="宋体"/>
                <w:b/>
                <w:bCs/>
                <w:kern w:val="0"/>
                <w:sz w:val="18"/>
                <w:szCs w:val="18"/>
              </w:rPr>
              <w:t>序号</w:t>
            </w:r>
          </w:p>
        </w:tc>
        <w:tc>
          <w:tcPr>
            <w:tcW w:w="7110" w:type="dxa"/>
            <w:noWrap/>
            <w:vAlign w:val="center"/>
          </w:tcPr>
          <w:p>
            <w:pPr>
              <w:widowControl/>
              <w:spacing w:line="220" w:lineRule="exact"/>
              <w:jc w:val="center"/>
              <w:rPr>
                <w:rFonts w:ascii="宋体" w:cs="宋体"/>
                <w:b/>
                <w:bCs/>
                <w:kern w:val="0"/>
                <w:sz w:val="18"/>
                <w:szCs w:val="18"/>
              </w:rPr>
            </w:pPr>
            <w:r>
              <w:rPr>
                <w:rFonts w:hint="eastAsia" w:ascii="宋体" w:hAnsi="宋体" w:cs="宋体"/>
                <w:b/>
                <w:bCs/>
                <w:kern w:val="0"/>
                <w:sz w:val="18"/>
                <w:szCs w:val="18"/>
              </w:rPr>
              <w:t>事项名称</w:t>
            </w:r>
          </w:p>
        </w:tc>
        <w:tc>
          <w:tcPr>
            <w:tcW w:w="2385" w:type="dxa"/>
            <w:noWrap/>
            <w:vAlign w:val="center"/>
          </w:tcPr>
          <w:p>
            <w:pPr>
              <w:widowControl/>
              <w:spacing w:line="220" w:lineRule="exact"/>
              <w:jc w:val="center"/>
              <w:rPr>
                <w:rFonts w:ascii="宋体" w:cs="宋体"/>
                <w:b/>
                <w:bCs/>
                <w:kern w:val="0"/>
                <w:sz w:val="18"/>
                <w:szCs w:val="18"/>
              </w:rPr>
            </w:pPr>
            <w:r>
              <w:rPr>
                <w:rFonts w:hint="eastAsia" w:ascii="宋体" w:hAnsi="宋体" w:cs="宋体"/>
                <w:b/>
                <w:bCs/>
                <w:kern w:val="0"/>
                <w:sz w:val="18"/>
                <w:szCs w:val="18"/>
              </w:rPr>
              <w:t>行使层级</w:t>
            </w:r>
          </w:p>
        </w:tc>
        <w:tc>
          <w:tcPr>
            <w:tcW w:w="1740" w:type="dxa"/>
            <w:noWrap/>
            <w:vAlign w:val="center"/>
          </w:tcPr>
          <w:p>
            <w:pPr>
              <w:widowControl/>
              <w:spacing w:line="220" w:lineRule="exact"/>
              <w:jc w:val="center"/>
              <w:rPr>
                <w:rFonts w:ascii="宋体" w:cs="宋体"/>
                <w:b/>
                <w:bCs/>
                <w:kern w:val="0"/>
                <w:sz w:val="18"/>
                <w:szCs w:val="18"/>
              </w:rPr>
            </w:pPr>
            <w:r>
              <w:rPr>
                <w:rFonts w:hint="eastAsia" w:ascii="宋体" w:hAnsi="宋体" w:cs="宋体"/>
                <w:b/>
                <w:bCs/>
                <w:kern w:val="0"/>
                <w:sz w:val="18"/>
                <w:szCs w:val="18"/>
              </w:rPr>
              <w:t>事项类型</w:t>
            </w:r>
          </w:p>
        </w:tc>
        <w:tc>
          <w:tcPr>
            <w:tcW w:w="1911" w:type="dxa"/>
            <w:noWrap/>
            <w:vAlign w:val="center"/>
          </w:tcPr>
          <w:p>
            <w:pPr>
              <w:widowControl/>
              <w:spacing w:line="220" w:lineRule="exact"/>
              <w:jc w:val="center"/>
              <w:rPr>
                <w:rFonts w:ascii="宋体" w:cs="宋体"/>
                <w:b/>
                <w:bCs/>
                <w:kern w:val="0"/>
                <w:sz w:val="18"/>
                <w:szCs w:val="18"/>
              </w:rPr>
            </w:pPr>
            <w:r>
              <w:rPr>
                <w:rFonts w:hint="eastAsia" w:ascii="宋体" w:hAnsi="宋体" w:cs="宋体"/>
                <w:b/>
                <w:bCs/>
                <w:kern w:val="0"/>
                <w:sz w:val="18"/>
                <w:szCs w:val="18"/>
              </w:rPr>
              <w:t>录入部门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751" w:type="dxa"/>
            <w:noWrap/>
            <w:vAlign w:val="center"/>
          </w:tcPr>
          <w:p>
            <w:pPr>
              <w:widowControl/>
              <w:spacing w:line="220" w:lineRule="exact"/>
              <w:jc w:val="center"/>
              <w:rPr>
                <w:rFonts w:ascii="宋体" w:hAnsi="宋体" w:cs="宋体"/>
                <w:kern w:val="0"/>
                <w:sz w:val="18"/>
                <w:szCs w:val="18"/>
              </w:rPr>
            </w:pPr>
            <w:r>
              <w:rPr>
                <w:rFonts w:ascii="宋体" w:hAnsi="宋体" w:cs="宋体"/>
                <w:kern w:val="0"/>
                <w:sz w:val="18"/>
                <w:szCs w:val="18"/>
              </w:rPr>
              <w:t>1</w:t>
            </w:r>
          </w:p>
        </w:tc>
        <w:tc>
          <w:tcPr>
            <w:tcW w:w="7110" w:type="dxa"/>
            <w:vAlign w:val="center"/>
          </w:tcPr>
          <w:p>
            <w:pPr>
              <w:widowControl/>
              <w:spacing w:line="220" w:lineRule="exact"/>
              <w:jc w:val="center"/>
              <w:rPr>
                <w:rFonts w:hint="eastAsia" w:ascii="宋体" w:eastAsia="宋体" w:cs="宋体"/>
                <w:kern w:val="0"/>
                <w:sz w:val="18"/>
                <w:szCs w:val="18"/>
                <w:lang w:val="en-US" w:eastAsia="zh-CN"/>
              </w:rPr>
            </w:pPr>
            <w:r>
              <w:rPr>
                <w:rFonts w:hint="eastAsia" w:ascii="宋体" w:cs="宋体"/>
                <w:kern w:val="0"/>
                <w:sz w:val="18"/>
                <w:szCs w:val="18"/>
                <w:lang w:val="en-US" w:eastAsia="zh-CN"/>
              </w:rPr>
              <w:t>社会团体成立、变更、注销登记</w:t>
            </w:r>
          </w:p>
        </w:tc>
        <w:tc>
          <w:tcPr>
            <w:tcW w:w="2385"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省级</w:t>
            </w:r>
            <w:r>
              <w:rPr>
                <w:rFonts w:ascii="宋体" w:hAnsi="宋体" w:cs="宋体"/>
                <w:kern w:val="0"/>
                <w:sz w:val="18"/>
                <w:szCs w:val="18"/>
              </w:rPr>
              <w:t>,</w:t>
            </w:r>
            <w:r>
              <w:rPr>
                <w:rFonts w:hint="eastAsia" w:ascii="宋体" w:hAnsi="宋体" w:cs="宋体"/>
                <w:kern w:val="0"/>
                <w:sz w:val="18"/>
                <w:szCs w:val="18"/>
              </w:rPr>
              <w:t>市级</w:t>
            </w:r>
            <w:r>
              <w:rPr>
                <w:rFonts w:ascii="宋体" w:hAnsi="宋体" w:cs="宋体"/>
                <w:kern w:val="0"/>
                <w:sz w:val="18"/>
                <w:szCs w:val="18"/>
              </w:rPr>
              <w:t>,</w:t>
            </w:r>
            <w:r>
              <w:rPr>
                <w:rFonts w:hint="eastAsia" w:ascii="宋体" w:hAnsi="宋体" w:cs="宋体"/>
                <w:kern w:val="0"/>
                <w:sz w:val="18"/>
                <w:szCs w:val="18"/>
              </w:rPr>
              <w:t>县级</w:t>
            </w:r>
          </w:p>
        </w:tc>
        <w:tc>
          <w:tcPr>
            <w:tcW w:w="1740" w:type="dxa"/>
            <w:noWrap/>
            <w:vAlign w:val="center"/>
          </w:tcPr>
          <w:p>
            <w:pPr>
              <w:widowControl/>
              <w:spacing w:line="220" w:lineRule="exact"/>
              <w:jc w:val="center"/>
              <w:rPr>
                <w:rFonts w:hint="eastAsia" w:ascii="宋体" w:eastAsia="宋体" w:cs="宋体"/>
                <w:kern w:val="0"/>
                <w:sz w:val="18"/>
                <w:szCs w:val="18"/>
                <w:lang w:eastAsia="zh-CN"/>
              </w:rPr>
            </w:pPr>
            <w:r>
              <w:rPr>
                <w:rFonts w:hint="eastAsia" w:ascii="宋体" w:cs="宋体"/>
                <w:kern w:val="0"/>
                <w:sz w:val="18"/>
                <w:szCs w:val="18"/>
                <w:lang w:eastAsia="zh-CN"/>
              </w:rPr>
              <w:t>行政许可</w:t>
            </w:r>
          </w:p>
        </w:tc>
        <w:tc>
          <w:tcPr>
            <w:tcW w:w="1911" w:type="dxa"/>
            <w:noWrap/>
            <w:vAlign w:val="center"/>
          </w:tcPr>
          <w:p>
            <w:pPr>
              <w:widowControl/>
              <w:spacing w:line="220" w:lineRule="exact"/>
              <w:jc w:val="center"/>
              <w:rPr>
                <w:rFonts w:hint="eastAsia" w:ascii="宋体" w:eastAsia="宋体" w:cs="宋体"/>
                <w:kern w:val="0"/>
                <w:sz w:val="18"/>
                <w:szCs w:val="18"/>
                <w:lang w:eastAsia="zh-CN"/>
              </w:rPr>
            </w:pPr>
            <w:r>
              <w:rPr>
                <w:rFonts w:hint="eastAsia" w:ascii="宋体" w:cs="宋体"/>
                <w:kern w:val="0"/>
                <w:sz w:val="18"/>
                <w:szCs w:val="18"/>
                <w:lang w:eastAsia="zh-CN"/>
              </w:rPr>
              <w:t>剑阁县民政局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751" w:type="dxa"/>
            <w:noWrap/>
            <w:vAlign w:val="center"/>
          </w:tcPr>
          <w:p>
            <w:pPr>
              <w:widowControl/>
              <w:spacing w:line="220" w:lineRule="exact"/>
              <w:jc w:val="center"/>
              <w:rPr>
                <w:rFonts w:ascii="宋体" w:hAnsi="宋体" w:cs="宋体"/>
                <w:kern w:val="0"/>
                <w:sz w:val="18"/>
                <w:szCs w:val="18"/>
              </w:rPr>
            </w:pPr>
            <w:r>
              <w:rPr>
                <w:rFonts w:ascii="宋体" w:hAnsi="宋体" w:cs="宋体"/>
                <w:kern w:val="0"/>
                <w:sz w:val="18"/>
                <w:szCs w:val="18"/>
              </w:rPr>
              <w:t>2</w:t>
            </w:r>
          </w:p>
        </w:tc>
        <w:tc>
          <w:tcPr>
            <w:tcW w:w="7110" w:type="dxa"/>
            <w:vAlign w:val="center"/>
          </w:tcPr>
          <w:p>
            <w:pPr>
              <w:widowControl/>
              <w:spacing w:line="220" w:lineRule="exact"/>
              <w:jc w:val="center"/>
              <w:rPr>
                <w:rFonts w:hint="eastAsia" w:ascii="宋体" w:eastAsia="宋体" w:cs="宋体"/>
                <w:kern w:val="0"/>
                <w:sz w:val="18"/>
                <w:szCs w:val="18"/>
                <w:lang w:eastAsia="zh-CN"/>
              </w:rPr>
            </w:pPr>
            <w:r>
              <w:rPr>
                <w:rFonts w:hint="eastAsia" w:ascii="宋体" w:cs="宋体"/>
                <w:kern w:val="0"/>
                <w:sz w:val="18"/>
                <w:szCs w:val="18"/>
                <w:lang w:eastAsia="zh-CN"/>
              </w:rPr>
              <w:t>民办非企业单位成立、变更、注销登记</w:t>
            </w:r>
          </w:p>
        </w:tc>
        <w:tc>
          <w:tcPr>
            <w:tcW w:w="2385"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省级</w:t>
            </w:r>
            <w:r>
              <w:rPr>
                <w:rFonts w:ascii="宋体" w:hAnsi="宋体" w:cs="宋体"/>
                <w:kern w:val="0"/>
                <w:sz w:val="18"/>
                <w:szCs w:val="18"/>
              </w:rPr>
              <w:t>,</w:t>
            </w:r>
            <w:r>
              <w:rPr>
                <w:rFonts w:hint="eastAsia" w:ascii="宋体" w:hAnsi="宋体" w:cs="宋体"/>
                <w:kern w:val="0"/>
                <w:sz w:val="18"/>
                <w:szCs w:val="18"/>
              </w:rPr>
              <w:t>市级</w:t>
            </w:r>
            <w:r>
              <w:rPr>
                <w:rFonts w:ascii="宋体" w:hAnsi="宋体" w:cs="宋体"/>
                <w:kern w:val="0"/>
                <w:sz w:val="18"/>
                <w:szCs w:val="18"/>
              </w:rPr>
              <w:t>,</w:t>
            </w:r>
            <w:r>
              <w:rPr>
                <w:rFonts w:hint="eastAsia" w:ascii="宋体" w:hAnsi="宋体" w:cs="宋体"/>
                <w:kern w:val="0"/>
                <w:sz w:val="18"/>
                <w:szCs w:val="18"/>
              </w:rPr>
              <w:t>县级</w:t>
            </w:r>
          </w:p>
        </w:tc>
        <w:tc>
          <w:tcPr>
            <w:tcW w:w="1740" w:type="dxa"/>
            <w:noWrap/>
            <w:vAlign w:val="center"/>
          </w:tcPr>
          <w:p>
            <w:pPr>
              <w:widowControl/>
              <w:spacing w:line="220" w:lineRule="exact"/>
              <w:jc w:val="center"/>
              <w:rPr>
                <w:rFonts w:ascii="宋体" w:cs="宋体"/>
                <w:kern w:val="0"/>
                <w:sz w:val="18"/>
                <w:szCs w:val="18"/>
              </w:rPr>
            </w:pPr>
            <w:r>
              <w:rPr>
                <w:rFonts w:hint="eastAsia" w:ascii="宋体" w:cs="宋体"/>
                <w:kern w:val="0"/>
                <w:sz w:val="18"/>
                <w:szCs w:val="18"/>
                <w:lang w:eastAsia="zh-CN"/>
              </w:rPr>
              <w:t>行政许可</w:t>
            </w:r>
          </w:p>
        </w:tc>
        <w:tc>
          <w:tcPr>
            <w:tcW w:w="1911" w:type="dxa"/>
            <w:noWrap/>
            <w:vAlign w:val="center"/>
          </w:tcPr>
          <w:p>
            <w:pPr>
              <w:widowControl/>
              <w:spacing w:line="220" w:lineRule="exact"/>
              <w:jc w:val="center"/>
              <w:rPr>
                <w:rFonts w:ascii="宋体" w:cs="宋体"/>
                <w:kern w:val="0"/>
                <w:sz w:val="18"/>
                <w:szCs w:val="18"/>
              </w:rPr>
            </w:pPr>
            <w:r>
              <w:rPr>
                <w:rFonts w:hint="eastAsia" w:ascii="宋体" w:cs="宋体"/>
                <w:kern w:val="0"/>
                <w:sz w:val="18"/>
                <w:szCs w:val="18"/>
                <w:lang w:eastAsia="zh-CN"/>
              </w:rPr>
              <w:t>剑阁县民政局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751" w:type="dxa"/>
            <w:noWrap/>
            <w:vAlign w:val="center"/>
          </w:tcPr>
          <w:p>
            <w:pPr>
              <w:widowControl/>
              <w:spacing w:line="220" w:lineRule="exact"/>
              <w:jc w:val="center"/>
              <w:rPr>
                <w:rFonts w:ascii="宋体" w:hAnsi="宋体" w:cs="宋体"/>
                <w:kern w:val="0"/>
                <w:sz w:val="18"/>
                <w:szCs w:val="18"/>
              </w:rPr>
            </w:pPr>
            <w:r>
              <w:rPr>
                <w:rFonts w:ascii="宋体" w:hAnsi="宋体" w:cs="宋体"/>
                <w:kern w:val="0"/>
                <w:sz w:val="18"/>
                <w:szCs w:val="18"/>
              </w:rPr>
              <w:t>3</w:t>
            </w:r>
          </w:p>
        </w:tc>
        <w:tc>
          <w:tcPr>
            <w:tcW w:w="7110" w:type="dxa"/>
            <w:vAlign w:val="center"/>
          </w:tcPr>
          <w:p>
            <w:pPr>
              <w:widowControl/>
              <w:spacing w:line="220" w:lineRule="exact"/>
              <w:jc w:val="center"/>
              <w:rPr>
                <w:rFonts w:hint="eastAsia" w:ascii="宋体" w:eastAsia="宋体" w:cs="宋体"/>
                <w:kern w:val="0"/>
                <w:sz w:val="18"/>
                <w:szCs w:val="18"/>
                <w:lang w:eastAsia="zh-CN"/>
              </w:rPr>
            </w:pPr>
            <w:r>
              <w:rPr>
                <w:rFonts w:hint="eastAsia" w:ascii="宋体" w:cs="宋体"/>
                <w:kern w:val="0"/>
                <w:sz w:val="18"/>
                <w:szCs w:val="18"/>
                <w:lang w:eastAsia="zh-CN"/>
              </w:rPr>
              <w:t>建议殡仪馆、火葬场、殡仪服务站、骨灰堂、经营性公墓、农村公益性墓地审批</w:t>
            </w:r>
          </w:p>
        </w:tc>
        <w:tc>
          <w:tcPr>
            <w:tcW w:w="2385"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省级</w:t>
            </w:r>
            <w:r>
              <w:rPr>
                <w:rFonts w:ascii="宋体" w:hAnsi="宋体" w:cs="宋体"/>
                <w:kern w:val="0"/>
                <w:sz w:val="18"/>
                <w:szCs w:val="18"/>
              </w:rPr>
              <w:t>,</w:t>
            </w:r>
            <w:r>
              <w:rPr>
                <w:rFonts w:hint="eastAsia" w:ascii="宋体" w:hAnsi="宋体" w:cs="宋体"/>
                <w:kern w:val="0"/>
                <w:sz w:val="18"/>
                <w:szCs w:val="18"/>
              </w:rPr>
              <w:t>市级</w:t>
            </w:r>
            <w:r>
              <w:rPr>
                <w:rFonts w:ascii="宋体" w:hAnsi="宋体" w:cs="宋体"/>
                <w:kern w:val="0"/>
                <w:sz w:val="18"/>
                <w:szCs w:val="18"/>
              </w:rPr>
              <w:t>,</w:t>
            </w:r>
            <w:r>
              <w:rPr>
                <w:rFonts w:hint="eastAsia" w:ascii="宋体" w:hAnsi="宋体" w:cs="宋体"/>
                <w:kern w:val="0"/>
                <w:sz w:val="18"/>
                <w:szCs w:val="18"/>
              </w:rPr>
              <w:t>县级</w:t>
            </w:r>
          </w:p>
        </w:tc>
        <w:tc>
          <w:tcPr>
            <w:tcW w:w="1740" w:type="dxa"/>
            <w:noWrap/>
            <w:vAlign w:val="center"/>
          </w:tcPr>
          <w:p>
            <w:pPr>
              <w:widowControl/>
              <w:spacing w:line="220" w:lineRule="exact"/>
              <w:jc w:val="center"/>
              <w:rPr>
                <w:rFonts w:ascii="宋体" w:cs="宋体"/>
                <w:kern w:val="0"/>
                <w:sz w:val="18"/>
                <w:szCs w:val="18"/>
              </w:rPr>
            </w:pPr>
            <w:r>
              <w:rPr>
                <w:rFonts w:hint="eastAsia" w:ascii="宋体" w:cs="宋体"/>
                <w:kern w:val="0"/>
                <w:sz w:val="18"/>
                <w:szCs w:val="18"/>
                <w:lang w:eastAsia="zh-CN"/>
              </w:rPr>
              <w:t>行政许可</w:t>
            </w:r>
          </w:p>
        </w:tc>
        <w:tc>
          <w:tcPr>
            <w:tcW w:w="1911" w:type="dxa"/>
            <w:noWrap/>
            <w:vAlign w:val="center"/>
          </w:tcPr>
          <w:p>
            <w:pPr>
              <w:widowControl/>
              <w:spacing w:line="220" w:lineRule="exact"/>
              <w:jc w:val="center"/>
              <w:rPr>
                <w:rFonts w:ascii="宋体" w:cs="宋体"/>
                <w:kern w:val="0"/>
                <w:sz w:val="18"/>
                <w:szCs w:val="18"/>
              </w:rPr>
            </w:pPr>
            <w:r>
              <w:rPr>
                <w:rFonts w:hint="eastAsia" w:ascii="宋体" w:cs="宋体"/>
                <w:kern w:val="0"/>
                <w:sz w:val="18"/>
                <w:szCs w:val="18"/>
                <w:lang w:eastAsia="zh-CN"/>
              </w:rPr>
              <w:t>剑阁县民政局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751" w:type="dxa"/>
            <w:noWrap/>
            <w:vAlign w:val="center"/>
          </w:tcPr>
          <w:p>
            <w:pPr>
              <w:widowControl/>
              <w:spacing w:line="220" w:lineRule="exact"/>
              <w:jc w:val="center"/>
              <w:rPr>
                <w:rFonts w:ascii="宋体" w:hAnsi="宋体" w:cs="宋体"/>
                <w:kern w:val="0"/>
                <w:sz w:val="18"/>
                <w:szCs w:val="18"/>
              </w:rPr>
            </w:pPr>
            <w:r>
              <w:rPr>
                <w:rFonts w:ascii="宋体" w:hAnsi="宋体" w:cs="宋体"/>
                <w:kern w:val="0"/>
                <w:sz w:val="18"/>
                <w:szCs w:val="18"/>
              </w:rPr>
              <w:t>4</w:t>
            </w:r>
          </w:p>
        </w:tc>
        <w:tc>
          <w:tcPr>
            <w:tcW w:w="7110" w:type="dxa"/>
            <w:vAlign w:val="center"/>
          </w:tcPr>
          <w:p>
            <w:pPr>
              <w:widowControl/>
              <w:spacing w:line="220" w:lineRule="exact"/>
              <w:jc w:val="center"/>
              <w:rPr>
                <w:rFonts w:hint="eastAsia" w:ascii="宋体" w:eastAsia="宋体" w:cs="宋体"/>
                <w:kern w:val="0"/>
                <w:sz w:val="18"/>
                <w:szCs w:val="18"/>
                <w:lang w:eastAsia="zh-CN"/>
              </w:rPr>
            </w:pPr>
            <w:r>
              <w:rPr>
                <w:rFonts w:hint="eastAsia" w:ascii="宋体" w:cs="宋体"/>
                <w:kern w:val="0"/>
                <w:sz w:val="18"/>
                <w:szCs w:val="18"/>
                <w:lang w:eastAsia="zh-CN"/>
              </w:rPr>
              <w:t>社会团体修改章程核准</w:t>
            </w:r>
          </w:p>
        </w:tc>
        <w:tc>
          <w:tcPr>
            <w:tcW w:w="2385"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省级</w:t>
            </w:r>
            <w:r>
              <w:rPr>
                <w:rFonts w:ascii="宋体" w:hAnsi="宋体" w:cs="宋体"/>
                <w:kern w:val="0"/>
                <w:sz w:val="18"/>
                <w:szCs w:val="18"/>
              </w:rPr>
              <w:t>,</w:t>
            </w:r>
            <w:r>
              <w:rPr>
                <w:rFonts w:hint="eastAsia" w:ascii="宋体" w:hAnsi="宋体" w:cs="宋体"/>
                <w:kern w:val="0"/>
                <w:sz w:val="18"/>
                <w:szCs w:val="18"/>
              </w:rPr>
              <w:t>市级</w:t>
            </w:r>
            <w:r>
              <w:rPr>
                <w:rFonts w:ascii="宋体" w:hAnsi="宋体" w:cs="宋体"/>
                <w:kern w:val="0"/>
                <w:sz w:val="18"/>
                <w:szCs w:val="18"/>
              </w:rPr>
              <w:t>,</w:t>
            </w:r>
            <w:r>
              <w:rPr>
                <w:rFonts w:hint="eastAsia" w:ascii="宋体" w:hAnsi="宋体" w:cs="宋体"/>
                <w:kern w:val="0"/>
                <w:sz w:val="18"/>
                <w:szCs w:val="18"/>
              </w:rPr>
              <w:t>县级</w:t>
            </w:r>
          </w:p>
        </w:tc>
        <w:tc>
          <w:tcPr>
            <w:tcW w:w="1740" w:type="dxa"/>
            <w:noWrap/>
            <w:vAlign w:val="center"/>
          </w:tcPr>
          <w:p>
            <w:pPr>
              <w:widowControl/>
              <w:spacing w:line="220" w:lineRule="exact"/>
              <w:jc w:val="center"/>
              <w:rPr>
                <w:rFonts w:ascii="宋体" w:cs="宋体"/>
                <w:kern w:val="0"/>
                <w:sz w:val="18"/>
                <w:szCs w:val="18"/>
              </w:rPr>
            </w:pPr>
            <w:r>
              <w:rPr>
                <w:rFonts w:hint="eastAsia" w:ascii="宋体" w:cs="宋体"/>
                <w:kern w:val="0"/>
                <w:sz w:val="18"/>
                <w:szCs w:val="18"/>
                <w:lang w:eastAsia="zh-CN"/>
              </w:rPr>
              <w:t>行政许可</w:t>
            </w:r>
          </w:p>
        </w:tc>
        <w:tc>
          <w:tcPr>
            <w:tcW w:w="1911" w:type="dxa"/>
            <w:noWrap/>
            <w:vAlign w:val="center"/>
          </w:tcPr>
          <w:p>
            <w:pPr>
              <w:widowControl/>
              <w:spacing w:line="220" w:lineRule="exact"/>
              <w:jc w:val="center"/>
              <w:rPr>
                <w:rFonts w:ascii="宋体" w:cs="宋体"/>
                <w:kern w:val="0"/>
                <w:sz w:val="18"/>
                <w:szCs w:val="18"/>
              </w:rPr>
            </w:pPr>
            <w:r>
              <w:rPr>
                <w:rFonts w:hint="eastAsia" w:ascii="宋体" w:cs="宋体"/>
                <w:kern w:val="0"/>
                <w:sz w:val="18"/>
                <w:szCs w:val="18"/>
                <w:lang w:eastAsia="zh-CN"/>
              </w:rPr>
              <w:t>剑阁县民政局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751" w:type="dxa"/>
            <w:noWrap/>
            <w:vAlign w:val="center"/>
          </w:tcPr>
          <w:p>
            <w:pPr>
              <w:widowControl/>
              <w:spacing w:line="220" w:lineRule="exact"/>
              <w:jc w:val="center"/>
              <w:rPr>
                <w:rFonts w:ascii="宋体" w:hAnsi="宋体" w:cs="宋体"/>
                <w:kern w:val="0"/>
                <w:sz w:val="18"/>
                <w:szCs w:val="18"/>
              </w:rPr>
            </w:pPr>
            <w:r>
              <w:rPr>
                <w:rFonts w:ascii="宋体" w:hAnsi="宋体" w:cs="宋体"/>
                <w:kern w:val="0"/>
                <w:sz w:val="18"/>
                <w:szCs w:val="18"/>
              </w:rPr>
              <w:t>5</w:t>
            </w:r>
          </w:p>
        </w:tc>
        <w:tc>
          <w:tcPr>
            <w:tcW w:w="7110" w:type="dxa"/>
            <w:vAlign w:val="center"/>
          </w:tcPr>
          <w:p>
            <w:pPr>
              <w:widowControl/>
              <w:spacing w:line="220" w:lineRule="exact"/>
              <w:jc w:val="center"/>
              <w:rPr>
                <w:rFonts w:hint="default" w:ascii="宋体" w:eastAsia="宋体" w:cs="宋体"/>
                <w:kern w:val="0"/>
                <w:sz w:val="18"/>
                <w:szCs w:val="18"/>
                <w:lang w:val="en-US" w:eastAsia="zh-CN"/>
              </w:rPr>
            </w:pPr>
            <w:r>
              <w:rPr>
                <w:rFonts w:hint="eastAsia" w:ascii="宋体" w:cs="宋体"/>
                <w:kern w:val="0"/>
                <w:sz w:val="18"/>
                <w:szCs w:val="18"/>
                <w:lang w:eastAsia="zh-CN"/>
              </w:rPr>
              <w:t>民办非企业单位修改章程核准</w:t>
            </w:r>
          </w:p>
        </w:tc>
        <w:tc>
          <w:tcPr>
            <w:tcW w:w="2385"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省级</w:t>
            </w:r>
            <w:r>
              <w:rPr>
                <w:rFonts w:ascii="宋体" w:hAnsi="宋体" w:cs="宋体"/>
                <w:kern w:val="0"/>
                <w:sz w:val="18"/>
                <w:szCs w:val="18"/>
              </w:rPr>
              <w:t>,</w:t>
            </w:r>
            <w:r>
              <w:rPr>
                <w:rFonts w:hint="eastAsia" w:ascii="宋体" w:hAnsi="宋体" w:cs="宋体"/>
                <w:kern w:val="0"/>
                <w:sz w:val="18"/>
                <w:szCs w:val="18"/>
              </w:rPr>
              <w:t>市级</w:t>
            </w:r>
            <w:r>
              <w:rPr>
                <w:rFonts w:ascii="宋体" w:hAnsi="宋体" w:cs="宋体"/>
                <w:kern w:val="0"/>
                <w:sz w:val="18"/>
                <w:szCs w:val="18"/>
              </w:rPr>
              <w:t>,</w:t>
            </w:r>
            <w:r>
              <w:rPr>
                <w:rFonts w:hint="eastAsia" w:ascii="宋体" w:hAnsi="宋体" w:cs="宋体"/>
                <w:kern w:val="0"/>
                <w:sz w:val="18"/>
                <w:szCs w:val="18"/>
              </w:rPr>
              <w:t>县级</w:t>
            </w:r>
          </w:p>
        </w:tc>
        <w:tc>
          <w:tcPr>
            <w:tcW w:w="1740" w:type="dxa"/>
            <w:noWrap/>
            <w:vAlign w:val="center"/>
          </w:tcPr>
          <w:p>
            <w:pPr>
              <w:widowControl/>
              <w:spacing w:line="220" w:lineRule="exact"/>
              <w:jc w:val="center"/>
              <w:rPr>
                <w:rFonts w:ascii="宋体" w:cs="宋体"/>
                <w:kern w:val="0"/>
                <w:sz w:val="18"/>
                <w:szCs w:val="18"/>
              </w:rPr>
            </w:pPr>
            <w:r>
              <w:rPr>
                <w:rFonts w:hint="eastAsia" w:ascii="宋体" w:cs="宋体"/>
                <w:kern w:val="0"/>
                <w:sz w:val="18"/>
                <w:szCs w:val="18"/>
                <w:lang w:eastAsia="zh-CN"/>
              </w:rPr>
              <w:t>行政许可</w:t>
            </w:r>
          </w:p>
        </w:tc>
        <w:tc>
          <w:tcPr>
            <w:tcW w:w="1911" w:type="dxa"/>
            <w:noWrap/>
            <w:vAlign w:val="center"/>
          </w:tcPr>
          <w:p>
            <w:pPr>
              <w:widowControl/>
              <w:spacing w:line="220" w:lineRule="exact"/>
              <w:jc w:val="center"/>
              <w:rPr>
                <w:rFonts w:ascii="宋体" w:cs="宋体"/>
                <w:kern w:val="0"/>
                <w:sz w:val="18"/>
                <w:szCs w:val="18"/>
              </w:rPr>
            </w:pPr>
            <w:r>
              <w:rPr>
                <w:rFonts w:hint="eastAsia" w:ascii="宋体" w:cs="宋体"/>
                <w:kern w:val="0"/>
                <w:sz w:val="18"/>
                <w:szCs w:val="18"/>
                <w:lang w:eastAsia="zh-CN"/>
              </w:rPr>
              <w:t>剑阁县民政局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751" w:type="dxa"/>
            <w:noWrap/>
            <w:vAlign w:val="center"/>
          </w:tcPr>
          <w:p>
            <w:pPr>
              <w:widowControl/>
              <w:spacing w:line="220" w:lineRule="exact"/>
              <w:jc w:val="center"/>
              <w:rPr>
                <w:rFonts w:ascii="宋体" w:hAnsi="宋体" w:cs="宋体"/>
                <w:kern w:val="0"/>
                <w:sz w:val="18"/>
                <w:szCs w:val="18"/>
              </w:rPr>
            </w:pPr>
            <w:r>
              <w:rPr>
                <w:rFonts w:ascii="宋体" w:hAnsi="宋体" w:cs="宋体"/>
                <w:kern w:val="0"/>
                <w:sz w:val="18"/>
                <w:szCs w:val="18"/>
              </w:rPr>
              <w:t>6</w:t>
            </w:r>
          </w:p>
        </w:tc>
        <w:tc>
          <w:tcPr>
            <w:tcW w:w="7110" w:type="dxa"/>
            <w:vAlign w:val="center"/>
          </w:tcPr>
          <w:p>
            <w:pPr>
              <w:widowControl/>
              <w:spacing w:line="220" w:lineRule="exact"/>
              <w:jc w:val="center"/>
              <w:rPr>
                <w:rFonts w:hint="eastAsia" w:ascii="宋体" w:eastAsia="宋体" w:cs="宋体"/>
                <w:kern w:val="0"/>
                <w:sz w:val="18"/>
                <w:szCs w:val="18"/>
                <w:lang w:eastAsia="zh-CN"/>
              </w:rPr>
            </w:pPr>
            <w:r>
              <w:rPr>
                <w:rFonts w:hint="eastAsia" w:ascii="宋体" w:cs="宋体"/>
                <w:kern w:val="0"/>
                <w:sz w:val="18"/>
                <w:szCs w:val="18"/>
                <w:lang w:eastAsia="zh-CN"/>
              </w:rPr>
              <w:t>慈善组织公开募捐资格审批</w:t>
            </w:r>
          </w:p>
        </w:tc>
        <w:tc>
          <w:tcPr>
            <w:tcW w:w="2385"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省级</w:t>
            </w:r>
            <w:r>
              <w:rPr>
                <w:rFonts w:ascii="宋体" w:hAnsi="宋体" w:cs="宋体"/>
                <w:kern w:val="0"/>
                <w:sz w:val="18"/>
                <w:szCs w:val="18"/>
              </w:rPr>
              <w:t>,</w:t>
            </w:r>
            <w:r>
              <w:rPr>
                <w:rFonts w:hint="eastAsia" w:ascii="宋体" w:hAnsi="宋体" w:cs="宋体"/>
                <w:kern w:val="0"/>
                <w:sz w:val="18"/>
                <w:szCs w:val="18"/>
              </w:rPr>
              <w:t>市级</w:t>
            </w:r>
            <w:r>
              <w:rPr>
                <w:rFonts w:ascii="宋体" w:hAnsi="宋体" w:cs="宋体"/>
                <w:kern w:val="0"/>
                <w:sz w:val="18"/>
                <w:szCs w:val="18"/>
              </w:rPr>
              <w:t>,</w:t>
            </w:r>
            <w:r>
              <w:rPr>
                <w:rFonts w:hint="eastAsia" w:ascii="宋体" w:hAnsi="宋体" w:cs="宋体"/>
                <w:kern w:val="0"/>
                <w:sz w:val="18"/>
                <w:szCs w:val="18"/>
              </w:rPr>
              <w:t>县级</w:t>
            </w:r>
          </w:p>
        </w:tc>
        <w:tc>
          <w:tcPr>
            <w:tcW w:w="1740" w:type="dxa"/>
            <w:noWrap/>
            <w:vAlign w:val="center"/>
          </w:tcPr>
          <w:p>
            <w:pPr>
              <w:widowControl/>
              <w:spacing w:line="220" w:lineRule="exact"/>
              <w:jc w:val="center"/>
              <w:rPr>
                <w:rFonts w:ascii="宋体" w:cs="宋体"/>
                <w:kern w:val="0"/>
                <w:sz w:val="18"/>
                <w:szCs w:val="18"/>
              </w:rPr>
            </w:pPr>
            <w:r>
              <w:rPr>
                <w:rFonts w:hint="eastAsia" w:ascii="宋体" w:cs="宋体"/>
                <w:kern w:val="0"/>
                <w:sz w:val="18"/>
                <w:szCs w:val="18"/>
                <w:lang w:eastAsia="zh-CN"/>
              </w:rPr>
              <w:t>行政许可</w:t>
            </w:r>
          </w:p>
        </w:tc>
        <w:tc>
          <w:tcPr>
            <w:tcW w:w="1911" w:type="dxa"/>
            <w:noWrap/>
            <w:vAlign w:val="center"/>
          </w:tcPr>
          <w:p>
            <w:pPr>
              <w:widowControl/>
              <w:spacing w:line="220" w:lineRule="exact"/>
              <w:jc w:val="center"/>
              <w:rPr>
                <w:rFonts w:ascii="宋体" w:cs="宋体"/>
                <w:kern w:val="0"/>
                <w:sz w:val="18"/>
                <w:szCs w:val="18"/>
              </w:rPr>
            </w:pPr>
            <w:r>
              <w:rPr>
                <w:rFonts w:hint="eastAsia" w:ascii="宋体" w:cs="宋体"/>
                <w:kern w:val="0"/>
                <w:sz w:val="18"/>
                <w:szCs w:val="18"/>
                <w:lang w:eastAsia="zh-CN"/>
              </w:rPr>
              <w:t>剑阁县民政局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751" w:type="dxa"/>
            <w:noWrap/>
            <w:vAlign w:val="center"/>
          </w:tcPr>
          <w:p>
            <w:pPr>
              <w:widowControl/>
              <w:spacing w:line="220" w:lineRule="exact"/>
              <w:jc w:val="center"/>
              <w:rPr>
                <w:rFonts w:ascii="宋体" w:hAnsi="宋体" w:cs="宋体"/>
                <w:kern w:val="0"/>
                <w:sz w:val="18"/>
                <w:szCs w:val="18"/>
              </w:rPr>
            </w:pPr>
            <w:r>
              <w:rPr>
                <w:rFonts w:ascii="宋体" w:hAnsi="宋体" w:cs="宋体"/>
                <w:kern w:val="0"/>
                <w:sz w:val="18"/>
                <w:szCs w:val="18"/>
              </w:rPr>
              <w:t>7</w:t>
            </w:r>
          </w:p>
        </w:tc>
        <w:tc>
          <w:tcPr>
            <w:tcW w:w="7110" w:type="dxa"/>
            <w:vAlign w:val="center"/>
          </w:tcPr>
          <w:p>
            <w:pPr>
              <w:widowControl/>
              <w:spacing w:line="220" w:lineRule="exact"/>
              <w:jc w:val="center"/>
              <w:rPr>
                <w:rFonts w:hint="default" w:ascii="宋体" w:eastAsia="宋体" w:cs="宋体"/>
                <w:kern w:val="0"/>
                <w:sz w:val="18"/>
                <w:szCs w:val="18"/>
                <w:lang w:val="en-US" w:eastAsia="zh-CN"/>
              </w:rPr>
            </w:pPr>
            <w:r>
              <w:rPr>
                <w:rFonts w:hint="eastAsia" w:ascii="宋体" w:cs="宋体"/>
                <w:kern w:val="0"/>
                <w:sz w:val="18"/>
                <w:szCs w:val="18"/>
                <w:lang w:eastAsia="zh-CN"/>
              </w:rPr>
              <w:t>社会团体申请登记时弄虚作假，骗取登记，或者自取得《社会团体法人登记证书》之日起</w:t>
            </w:r>
            <w:r>
              <w:rPr>
                <w:rFonts w:hint="eastAsia" w:ascii="宋体" w:cs="宋体"/>
                <w:kern w:val="0"/>
                <w:sz w:val="18"/>
                <w:szCs w:val="18"/>
                <w:lang w:val="en-US" w:eastAsia="zh-CN"/>
              </w:rPr>
              <w:t>1年内未开展活动的处罚。</w:t>
            </w:r>
          </w:p>
        </w:tc>
        <w:tc>
          <w:tcPr>
            <w:tcW w:w="2385"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省级</w:t>
            </w:r>
            <w:r>
              <w:rPr>
                <w:rFonts w:ascii="宋体" w:hAnsi="宋体" w:cs="宋体"/>
                <w:kern w:val="0"/>
                <w:sz w:val="18"/>
                <w:szCs w:val="18"/>
              </w:rPr>
              <w:t>,</w:t>
            </w:r>
            <w:r>
              <w:rPr>
                <w:rFonts w:hint="eastAsia" w:ascii="宋体" w:hAnsi="宋体" w:cs="宋体"/>
                <w:kern w:val="0"/>
                <w:sz w:val="18"/>
                <w:szCs w:val="18"/>
              </w:rPr>
              <w:t>市级</w:t>
            </w:r>
            <w:r>
              <w:rPr>
                <w:rFonts w:ascii="宋体" w:hAnsi="宋体" w:cs="宋体"/>
                <w:kern w:val="0"/>
                <w:sz w:val="18"/>
                <w:szCs w:val="18"/>
              </w:rPr>
              <w:t>,</w:t>
            </w:r>
            <w:r>
              <w:rPr>
                <w:rFonts w:hint="eastAsia" w:ascii="宋体" w:hAnsi="宋体" w:cs="宋体"/>
                <w:kern w:val="0"/>
                <w:sz w:val="18"/>
                <w:szCs w:val="18"/>
              </w:rPr>
              <w:t>县级</w:t>
            </w:r>
          </w:p>
        </w:tc>
        <w:tc>
          <w:tcPr>
            <w:tcW w:w="1740"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行政处罚</w:t>
            </w:r>
          </w:p>
        </w:tc>
        <w:tc>
          <w:tcPr>
            <w:tcW w:w="1911" w:type="dxa"/>
            <w:noWrap/>
            <w:vAlign w:val="center"/>
          </w:tcPr>
          <w:p>
            <w:pPr>
              <w:widowControl/>
              <w:spacing w:line="220" w:lineRule="exact"/>
              <w:jc w:val="center"/>
              <w:rPr>
                <w:rFonts w:ascii="宋体" w:cs="宋体"/>
                <w:kern w:val="0"/>
                <w:sz w:val="18"/>
                <w:szCs w:val="18"/>
              </w:rPr>
            </w:pPr>
            <w:r>
              <w:rPr>
                <w:rFonts w:hint="eastAsia" w:ascii="宋体" w:cs="宋体"/>
                <w:kern w:val="0"/>
                <w:sz w:val="18"/>
                <w:szCs w:val="18"/>
                <w:lang w:eastAsia="zh-CN"/>
              </w:rPr>
              <w:t>剑阁县民政局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2" w:hRule="atLeast"/>
        </w:trPr>
        <w:tc>
          <w:tcPr>
            <w:tcW w:w="751" w:type="dxa"/>
            <w:noWrap/>
            <w:vAlign w:val="center"/>
          </w:tcPr>
          <w:p>
            <w:pPr>
              <w:widowControl/>
              <w:spacing w:line="220" w:lineRule="exact"/>
              <w:jc w:val="center"/>
              <w:rPr>
                <w:rFonts w:ascii="宋体" w:hAnsi="宋体" w:cs="宋体"/>
                <w:kern w:val="0"/>
                <w:sz w:val="18"/>
                <w:szCs w:val="18"/>
              </w:rPr>
            </w:pPr>
            <w:r>
              <w:rPr>
                <w:rFonts w:ascii="宋体" w:hAnsi="宋体" w:cs="宋体"/>
                <w:kern w:val="0"/>
                <w:sz w:val="18"/>
                <w:szCs w:val="18"/>
              </w:rPr>
              <w:t>8</w:t>
            </w:r>
          </w:p>
        </w:tc>
        <w:tc>
          <w:tcPr>
            <w:tcW w:w="7110" w:type="dxa"/>
            <w:vAlign w:val="center"/>
          </w:tcPr>
          <w:p>
            <w:pPr>
              <w:widowControl/>
              <w:spacing w:line="220" w:lineRule="exact"/>
              <w:jc w:val="center"/>
              <w:rPr>
                <w:rFonts w:hint="default" w:ascii="宋体" w:eastAsia="宋体" w:cs="宋体"/>
                <w:kern w:val="0"/>
                <w:sz w:val="18"/>
                <w:szCs w:val="18"/>
                <w:lang w:val="en-US" w:eastAsia="zh-CN"/>
              </w:rPr>
            </w:pPr>
            <w:r>
              <w:rPr>
                <w:rFonts w:hint="eastAsia" w:ascii="宋体" w:cs="宋体"/>
                <w:kern w:val="0"/>
                <w:sz w:val="18"/>
                <w:szCs w:val="18"/>
                <w:lang w:eastAsia="zh-CN"/>
              </w:rPr>
              <w:t>对社会团体涂改、出租、出借《社会团体法人登记证书》，或者出租、出借社会团体印章的，超出章程规定的宗旨和业务范围进行活动，拒不接受或者不按规定接受监督检查，不按规定办理变更登记，违反规定设立分支机构</w:t>
            </w:r>
            <w:r>
              <w:rPr>
                <w:rFonts w:hint="eastAsia" w:ascii="宋体" w:cs="宋体"/>
                <w:kern w:val="0"/>
                <w:sz w:val="18"/>
                <w:szCs w:val="18"/>
                <w:lang w:val="en-US" w:eastAsia="zh-CN"/>
              </w:rPr>
              <w:t>,对分支机构、</w:t>
            </w:r>
            <w:r>
              <w:rPr>
                <w:rFonts w:hint="eastAsia" w:ascii="宋体" w:cs="宋体"/>
                <w:kern w:val="0"/>
                <w:sz w:val="18"/>
                <w:szCs w:val="18"/>
                <w:lang w:eastAsia="zh-CN"/>
              </w:rPr>
              <w:t>代表机构疏于管理造成严重后果，从事营利性经营性活动，侵占、私分、挪用社会团体资产或者所接受的捐赠、资助，违反国家有关规定收取费用、筹集资金或者接受、使用捐赠、资助等情形的处罚。</w:t>
            </w:r>
          </w:p>
        </w:tc>
        <w:tc>
          <w:tcPr>
            <w:tcW w:w="2385"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省级</w:t>
            </w:r>
            <w:r>
              <w:rPr>
                <w:rFonts w:ascii="宋体" w:hAnsi="宋体" w:cs="宋体"/>
                <w:kern w:val="0"/>
                <w:sz w:val="18"/>
                <w:szCs w:val="18"/>
              </w:rPr>
              <w:t>,</w:t>
            </w:r>
            <w:r>
              <w:rPr>
                <w:rFonts w:hint="eastAsia" w:ascii="宋体" w:hAnsi="宋体" w:cs="宋体"/>
                <w:kern w:val="0"/>
                <w:sz w:val="18"/>
                <w:szCs w:val="18"/>
              </w:rPr>
              <w:t>市级</w:t>
            </w:r>
            <w:r>
              <w:rPr>
                <w:rFonts w:ascii="宋体" w:hAnsi="宋体" w:cs="宋体"/>
                <w:kern w:val="0"/>
                <w:sz w:val="18"/>
                <w:szCs w:val="18"/>
              </w:rPr>
              <w:t>,</w:t>
            </w:r>
            <w:r>
              <w:rPr>
                <w:rFonts w:hint="eastAsia" w:ascii="宋体" w:hAnsi="宋体" w:cs="宋体"/>
                <w:kern w:val="0"/>
                <w:sz w:val="18"/>
                <w:szCs w:val="18"/>
              </w:rPr>
              <w:t>县级</w:t>
            </w:r>
          </w:p>
        </w:tc>
        <w:tc>
          <w:tcPr>
            <w:tcW w:w="1740"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行政处罚</w:t>
            </w:r>
          </w:p>
        </w:tc>
        <w:tc>
          <w:tcPr>
            <w:tcW w:w="1911" w:type="dxa"/>
            <w:noWrap/>
            <w:vAlign w:val="center"/>
          </w:tcPr>
          <w:p>
            <w:pPr>
              <w:widowControl/>
              <w:spacing w:line="220" w:lineRule="exact"/>
              <w:jc w:val="center"/>
              <w:rPr>
                <w:rFonts w:ascii="宋体" w:cs="宋体"/>
                <w:kern w:val="0"/>
                <w:sz w:val="18"/>
                <w:szCs w:val="18"/>
              </w:rPr>
            </w:pPr>
            <w:r>
              <w:rPr>
                <w:rFonts w:hint="eastAsia" w:ascii="宋体" w:cs="宋体"/>
                <w:kern w:val="0"/>
                <w:sz w:val="18"/>
                <w:szCs w:val="18"/>
                <w:lang w:eastAsia="zh-CN"/>
              </w:rPr>
              <w:t>剑阁县民政局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751" w:type="dxa"/>
            <w:noWrap/>
            <w:vAlign w:val="center"/>
          </w:tcPr>
          <w:p>
            <w:pPr>
              <w:widowControl/>
              <w:spacing w:line="220" w:lineRule="exact"/>
              <w:jc w:val="center"/>
              <w:rPr>
                <w:rFonts w:ascii="宋体" w:hAnsi="宋体" w:cs="宋体"/>
                <w:kern w:val="0"/>
                <w:sz w:val="18"/>
                <w:szCs w:val="18"/>
              </w:rPr>
            </w:pPr>
            <w:r>
              <w:rPr>
                <w:rFonts w:ascii="宋体" w:hAnsi="宋体" w:cs="宋体"/>
                <w:kern w:val="0"/>
                <w:sz w:val="18"/>
                <w:szCs w:val="18"/>
              </w:rPr>
              <w:t>9</w:t>
            </w:r>
          </w:p>
        </w:tc>
        <w:tc>
          <w:tcPr>
            <w:tcW w:w="7110" w:type="dxa"/>
            <w:vAlign w:val="center"/>
          </w:tcPr>
          <w:p>
            <w:pPr>
              <w:widowControl/>
              <w:spacing w:line="220" w:lineRule="exact"/>
              <w:jc w:val="center"/>
              <w:rPr>
                <w:rFonts w:hint="eastAsia" w:ascii="宋体" w:eastAsia="宋体" w:cs="宋体"/>
                <w:kern w:val="0"/>
                <w:sz w:val="18"/>
                <w:szCs w:val="18"/>
                <w:lang w:eastAsia="zh-CN"/>
              </w:rPr>
            </w:pPr>
            <w:r>
              <w:rPr>
                <w:rFonts w:hint="eastAsia" w:ascii="宋体" w:hAnsi="宋体" w:cs="宋体"/>
                <w:kern w:val="0"/>
                <w:sz w:val="18"/>
                <w:szCs w:val="18"/>
                <w:lang w:eastAsia="zh-CN"/>
              </w:rPr>
              <w:t>对民办非企业单位在申请登记时弄虚作假，骗取登记时的处罚。</w:t>
            </w:r>
          </w:p>
        </w:tc>
        <w:tc>
          <w:tcPr>
            <w:tcW w:w="2385"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省级</w:t>
            </w:r>
            <w:r>
              <w:rPr>
                <w:rFonts w:ascii="宋体" w:hAnsi="宋体" w:cs="宋体"/>
                <w:kern w:val="0"/>
                <w:sz w:val="18"/>
                <w:szCs w:val="18"/>
              </w:rPr>
              <w:t>,</w:t>
            </w:r>
            <w:r>
              <w:rPr>
                <w:rFonts w:hint="eastAsia" w:ascii="宋体" w:hAnsi="宋体" w:cs="宋体"/>
                <w:kern w:val="0"/>
                <w:sz w:val="18"/>
                <w:szCs w:val="18"/>
              </w:rPr>
              <w:t>市级</w:t>
            </w:r>
            <w:r>
              <w:rPr>
                <w:rFonts w:ascii="宋体" w:hAnsi="宋体" w:cs="宋体"/>
                <w:kern w:val="0"/>
                <w:sz w:val="18"/>
                <w:szCs w:val="18"/>
              </w:rPr>
              <w:t>,</w:t>
            </w:r>
            <w:r>
              <w:rPr>
                <w:rFonts w:hint="eastAsia" w:ascii="宋体" w:hAnsi="宋体" w:cs="宋体"/>
                <w:kern w:val="0"/>
                <w:sz w:val="18"/>
                <w:szCs w:val="18"/>
              </w:rPr>
              <w:t>县级</w:t>
            </w:r>
          </w:p>
        </w:tc>
        <w:tc>
          <w:tcPr>
            <w:tcW w:w="1740"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行政处罚</w:t>
            </w:r>
          </w:p>
        </w:tc>
        <w:tc>
          <w:tcPr>
            <w:tcW w:w="1911" w:type="dxa"/>
            <w:noWrap/>
            <w:vAlign w:val="center"/>
          </w:tcPr>
          <w:p>
            <w:pPr>
              <w:widowControl/>
              <w:spacing w:line="220" w:lineRule="exact"/>
              <w:jc w:val="center"/>
              <w:rPr>
                <w:rFonts w:ascii="宋体" w:cs="宋体"/>
                <w:kern w:val="0"/>
                <w:sz w:val="18"/>
                <w:szCs w:val="18"/>
              </w:rPr>
            </w:pPr>
            <w:r>
              <w:rPr>
                <w:rFonts w:hint="eastAsia" w:ascii="宋体" w:cs="宋体"/>
                <w:kern w:val="0"/>
                <w:sz w:val="18"/>
                <w:szCs w:val="18"/>
                <w:lang w:eastAsia="zh-CN"/>
              </w:rPr>
              <w:t>剑阁县民政局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751" w:type="dxa"/>
            <w:noWrap/>
            <w:vAlign w:val="center"/>
          </w:tcPr>
          <w:p>
            <w:pPr>
              <w:widowControl/>
              <w:spacing w:line="220" w:lineRule="exact"/>
              <w:jc w:val="center"/>
              <w:rPr>
                <w:rFonts w:ascii="宋体" w:hAnsi="宋体" w:cs="宋体"/>
                <w:kern w:val="0"/>
                <w:sz w:val="18"/>
                <w:szCs w:val="18"/>
              </w:rPr>
            </w:pPr>
            <w:r>
              <w:rPr>
                <w:rFonts w:ascii="宋体" w:hAnsi="宋体" w:cs="宋体"/>
                <w:kern w:val="0"/>
                <w:sz w:val="18"/>
                <w:szCs w:val="18"/>
              </w:rPr>
              <w:t>10</w:t>
            </w:r>
          </w:p>
        </w:tc>
        <w:tc>
          <w:tcPr>
            <w:tcW w:w="7110" w:type="dxa"/>
            <w:vAlign w:val="center"/>
          </w:tcPr>
          <w:p>
            <w:pPr>
              <w:widowControl/>
              <w:spacing w:line="220" w:lineRule="exact"/>
              <w:jc w:val="center"/>
              <w:rPr>
                <w:rFonts w:ascii="宋体" w:cs="宋体"/>
                <w:kern w:val="0"/>
                <w:sz w:val="18"/>
                <w:szCs w:val="18"/>
              </w:rPr>
            </w:pPr>
            <w:r>
              <w:rPr>
                <w:rFonts w:hint="eastAsia" w:ascii="宋体" w:cs="宋体"/>
                <w:kern w:val="0"/>
                <w:sz w:val="18"/>
                <w:szCs w:val="18"/>
                <w:lang w:eastAsia="zh-CN"/>
              </w:rPr>
              <w:t>对民办非企业单位涂改、出租、出借民办非企业单位登记证书，或者出租、出借民办非企业单位印章，超出章程规定的宗旨和业务范围进行活动，拒不接受或者不按规定接受监督检查，不按规定办理变更登记，设立分支机构</w:t>
            </w:r>
            <w:r>
              <w:rPr>
                <w:rFonts w:hint="eastAsia" w:ascii="宋体" w:cs="宋体"/>
                <w:kern w:val="0"/>
                <w:sz w:val="18"/>
                <w:szCs w:val="18"/>
                <w:lang w:val="en-US" w:eastAsia="zh-CN"/>
              </w:rPr>
              <w:t>,</w:t>
            </w:r>
            <w:r>
              <w:rPr>
                <w:rFonts w:hint="eastAsia" w:ascii="宋体" w:cs="宋体"/>
                <w:kern w:val="0"/>
                <w:sz w:val="18"/>
                <w:szCs w:val="18"/>
                <w:lang w:eastAsia="zh-CN"/>
              </w:rPr>
              <w:t>从事营利性经营性活动，侵占、私分、挪用民办非企业单位资产或者所接受的捐赠、资助，违反国家有关规定收取费用、筹集资金或者接受、使用捐赠、资助等情形的处罚。</w:t>
            </w:r>
          </w:p>
        </w:tc>
        <w:tc>
          <w:tcPr>
            <w:tcW w:w="2385"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省级</w:t>
            </w:r>
            <w:r>
              <w:rPr>
                <w:rFonts w:ascii="宋体" w:hAnsi="宋体" w:cs="宋体"/>
                <w:kern w:val="0"/>
                <w:sz w:val="18"/>
                <w:szCs w:val="18"/>
              </w:rPr>
              <w:t>,</w:t>
            </w:r>
            <w:r>
              <w:rPr>
                <w:rFonts w:hint="eastAsia" w:ascii="宋体" w:hAnsi="宋体" w:cs="宋体"/>
                <w:kern w:val="0"/>
                <w:sz w:val="18"/>
                <w:szCs w:val="18"/>
              </w:rPr>
              <w:t>市级</w:t>
            </w:r>
            <w:r>
              <w:rPr>
                <w:rFonts w:ascii="宋体" w:hAnsi="宋体" w:cs="宋体"/>
                <w:kern w:val="0"/>
                <w:sz w:val="18"/>
                <w:szCs w:val="18"/>
              </w:rPr>
              <w:t>,</w:t>
            </w:r>
            <w:r>
              <w:rPr>
                <w:rFonts w:hint="eastAsia" w:ascii="宋体" w:hAnsi="宋体" w:cs="宋体"/>
                <w:kern w:val="0"/>
                <w:sz w:val="18"/>
                <w:szCs w:val="18"/>
              </w:rPr>
              <w:t>县级</w:t>
            </w:r>
          </w:p>
        </w:tc>
        <w:tc>
          <w:tcPr>
            <w:tcW w:w="1740"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行政处罚</w:t>
            </w:r>
          </w:p>
        </w:tc>
        <w:tc>
          <w:tcPr>
            <w:tcW w:w="1911" w:type="dxa"/>
            <w:noWrap/>
            <w:vAlign w:val="center"/>
          </w:tcPr>
          <w:p>
            <w:pPr>
              <w:widowControl/>
              <w:spacing w:line="220" w:lineRule="exact"/>
              <w:jc w:val="center"/>
              <w:rPr>
                <w:rFonts w:ascii="宋体" w:cs="宋体"/>
                <w:kern w:val="0"/>
                <w:sz w:val="18"/>
                <w:szCs w:val="18"/>
              </w:rPr>
            </w:pPr>
            <w:r>
              <w:rPr>
                <w:rFonts w:hint="eastAsia" w:ascii="宋体" w:cs="宋体"/>
                <w:kern w:val="0"/>
                <w:sz w:val="18"/>
                <w:szCs w:val="18"/>
                <w:lang w:eastAsia="zh-CN"/>
              </w:rPr>
              <w:t>剑阁县民政局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751" w:type="dxa"/>
            <w:noWrap/>
            <w:vAlign w:val="center"/>
          </w:tcPr>
          <w:p>
            <w:pPr>
              <w:widowControl/>
              <w:spacing w:line="220" w:lineRule="exact"/>
              <w:jc w:val="center"/>
              <w:rPr>
                <w:rFonts w:ascii="宋体" w:hAnsi="宋体" w:cs="宋体"/>
                <w:kern w:val="0"/>
                <w:sz w:val="18"/>
                <w:szCs w:val="18"/>
              </w:rPr>
            </w:pPr>
            <w:r>
              <w:rPr>
                <w:rFonts w:ascii="宋体" w:hAnsi="宋体" w:cs="宋体"/>
                <w:kern w:val="0"/>
                <w:sz w:val="18"/>
                <w:szCs w:val="18"/>
              </w:rPr>
              <w:t>11</w:t>
            </w:r>
          </w:p>
        </w:tc>
        <w:tc>
          <w:tcPr>
            <w:tcW w:w="7110" w:type="dxa"/>
            <w:vAlign w:val="center"/>
          </w:tcPr>
          <w:p>
            <w:pPr>
              <w:widowControl/>
              <w:spacing w:line="220" w:lineRule="exact"/>
              <w:jc w:val="left"/>
              <w:rPr>
                <w:rFonts w:hint="default" w:ascii="宋体" w:eastAsia="宋体" w:cs="宋体"/>
                <w:kern w:val="0"/>
                <w:sz w:val="18"/>
                <w:szCs w:val="18"/>
                <w:lang w:val="en-US" w:eastAsia="zh-CN"/>
              </w:rPr>
            </w:pPr>
            <w:r>
              <w:rPr>
                <w:rFonts w:hint="eastAsia" w:ascii="宋体" w:cs="宋体"/>
                <w:kern w:val="0"/>
                <w:sz w:val="18"/>
                <w:szCs w:val="18"/>
                <w:lang w:eastAsia="zh-CN"/>
              </w:rPr>
              <w:t>对养老机构未与老年人或者其代理人签订服务协议（或者协议不符合规定），未按照国家有关标准和规定开展服务，配备人员的资格不符合规定，向负责监督检查的民政部门隐瞒有关情况、提供虚假材料或者拒绝提供反映其活动情况真实材料，利用养老机构的房屋、场地、设施开展与养老服务宗旨无关的活动，歧视、侮辱、虐待</w:t>
            </w:r>
            <w:r>
              <w:rPr>
                <w:rFonts w:hint="eastAsia" w:ascii="宋体" w:cs="宋体"/>
                <w:kern w:val="0"/>
                <w:sz w:val="18"/>
                <w:szCs w:val="18"/>
                <w:lang w:val="en-US" w:eastAsia="zh-CN"/>
              </w:rPr>
              <w:t>或者遗弃老年人以及其他侵犯老年人合法权益行为的处罚，擅自暂停或者终止服务等情形的处罚。</w:t>
            </w:r>
          </w:p>
        </w:tc>
        <w:tc>
          <w:tcPr>
            <w:tcW w:w="2385"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省级</w:t>
            </w:r>
            <w:r>
              <w:rPr>
                <w:rFonts w:ascii="宋体" w:hAnsi="宋体" w:cs="宋体"/>
                <w:kern w:val="0"/>
                <w:sz w:val="18"/>
                <w:szCs w:val="18"/>
              </w:rPr>
              <w:t>,</w:t>
            </w:r>
            <w:r>
              <w:rPr>
                <w:rFonts w:hint="eastAsia" w:ascii="宋体" w:hAnsi="宋体" w:cs="宋体"/>
                <w:kern w:val="0"/>
                <w:sz w:val="18"/>
                <w:szCs w:val="18"/>
              </w:rPr>
              <w:t>市级</w:t>
            </w:r>
            <w:r>
              <w:rPr>
                <w:rFonts w:ascii="宋体" w:hAnsi="宋体" w:cs="宋体"/>
                <w:kern w:val="0"/>
                <w:sz w:val="18"/>
                <w:szCs w:val="18"/>
              </w:rPr>
              <w:t>,</w:t>
            </w:r>
            <w:r>
              <w:rPr>
                <w:rFonts w:hint="eastAsia" w:ascii="宋体" w:hAnsi="宋体" w:cs="宋体"/>
                <w:kern w:val="0"/>
                <w:sz w:val="18"/>
                <w:szCs w:val="18"/>
              </w:rPr>
              <w:t>县级</w:t>
            </w:r>
          </w:p>
        </w:tc>
        <w:tc>
          <w:tcPr>
            <w:tcW w:w="1740"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行政处罚</w:t>
            </w:r>
          </w:p>
        </w:tc>
        <w:tc>
          <w:tcPr>
            <w:tcW w:w="1911" w:type="dxa"/>
            <w:noWrap/>
            <w:vAlign w:val="center"/>
          </w:tcPr>
          <w:p>
            <w:pPr>
              <w:widowControl/>
              <w:spacing w:line="220" w:lineRule="exact"/>
              <w:jc w:val="center"/>
              <w:rPr>
                <w:rFonts w:ascii="宋体" w:cs="宋体"/>
                <w:kern w:val="0"/>
                <w:sz w:val="18"/>
                <w:szCs w:val="18"/>
              </w:rPr>
            </w:pPr>
            <w:r>
              <w:rPr>
                <w:rFonts w:hint="eastAsia" w:ascii="宋体" w:cs="宋体"/>
                <w:kern w:val="0"/>
                <w:sz w:val="18"/>
                <w:szCs w:val="18"/>
                <w:lang w:eastAsia="zh-CN"/>
              </w:rPr>
              <w:t>剑阁县民政局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751" w:type="dxa"/>
            <w:noWrap/>
            <w:vAlign w:val="center"/>
          </w:tcPr>
          <w:p>
            <w:pPr>
              <w:widowControl/>
              <w:spacing w:line="220" w:lineRule="exact"/>
              <w:jc w:val="center"/>
              <w:rPr>
                <w:rFonts w:ascii="宋体" w:hAnsi="宋体" w:cs="宋体"/>
                <w:kern w:val="0"/>
                <w:sz w:val="18"/>
                <w:szCs w:val="18"/>
              </w:rPr>
            </w:pPr>
            <w:r>
              <w:rPr>
                <w:rFonts w:ascii="宋体" w:hAnsi="宋体" w:cs="宋体"/>
                <w:kern w:val="0"/>
                <w:sz w:val="18"/>
                <w:szCs w:val="18"/>
              </w:rPr>
              <w:t>12</w:t>
            </w:r>
          </w:p>
        </w:tc>
        <w:tc>
          <w:tcPr>
            <w:tcW w:w="7110" w:type="dxa"/>
            <w:vAlign w:val="center"/>
          </w:tcPr>
          <w:p>
            <w:pPr>
              <w:widowControl/>
              <w:spacing w:line="220" w:lineRule="exact"/>
              <w:jc w:val="center"/>
              <w:rPr>
                <w:rFonts w:hint="eastAsia" w:ascii="宋体" w:eastAsia="宋体" w:cs="宋体"/>
                <w:kern w:val="0"/>
                <w:sz w:val="18"/>
                <w:szCs w:val="18"/>
                <w:lang w:eastAsia="zh-CN"/>
              </w:rPr>
            </w:pPr>
            <w:r>
              <w:rPr>
                <w:rFonts w:hint="eastAsia" w:ascii="宋体" w:cs="宋体"/>
                <w:kern w:val="0"/>
                <w:sz w:val="18"/>
                <w:szCs w:val="18"/>
                <w:lang w:eastAsia="zh-CN"/>
              </w:rPr>
              <w:t>对未经批准，擅自建设殡葬设施的处罚。</w:t>
            </w:r>
          </w:p>
        </w:tc>
        <w:tc>
          <w:tcPr>
            <w:tcW w:w="2385"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省级</w:t>
            </w:r>
            <w:r>
              <w:rPr>
                <w:rFonts w:ascii="宋体" w:hAnsi="宋体" w:cs="宋体"/>
                <w:kern w:val="0"/>
                <w:sz w:val="18"/>
                <w:szCs w:val="18"/>
              </w:rPr>
              <w:t>,</w:t>
            </w:r>
            <w:r>
              <w:rPr>
                <w:rFonts w:hint="eastAsia" w:ascii="宋体" w:hAnsi="宋体" w:cs="宋体"/>
                <w:kern w:val="0"/>
                <w:sz w:val="18"/>
                <w:szCs w:val="18"/>
              </w:rPr>
              <w:t>市级</w:t>
            </w:r>
            <w:r>
              <w:rPr>
                <w:rFonts w:ascii="宋体" w:hAnsi="宋体" w:cs="宋体"/>
                <w:kern w:val="0"/>
                <w:sz w:val="18"/>
                <w:szCs w:val="18"/>
              </w:rPr>
              <w:t>,</w:t>
            </w:r>
            <w:r>
              <w:rPr>
                <w:rFonts w:hint="eastAsia" w:ascii="宋体" w:hAnsi="宋体" w:cs="宋体"/>
                <w:kern w:val="0"/>
                <w:sz w:val="18"/>
                <w:szCs w:val="18"/>
              </w:rPr>
              <w:t>县级</w:t>
            </w:r>
          </w:p>
        </w:tc>
        <w:tc>
          <w:tcPr>
            <w:tcW w:w="1740"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行政处罚</w:t>
            </w:r>
          </w:p>
        </w:tc>
        <w:tc>
          <w:tcPr>
            <w:tcW w:w="1911" w:type="dxa"/>
            <w:noWrap/>
            <w:vAlign w:val="center"/>
          </w:tcPr>
          <w:p>
            <w:pPr>
              <w:widowControl/>
              <w:spacing w:line="220" w:lineRule="exact"/>
              <w:jc w:val="center"/>
              <w:rPr>
                <w:rFonts w:ascii="宋体" w:cs="宋体"/>
                <w:kern w:val="0"/>
                <w:sz w:val="18"/>
                <w:szCs w:val="18"/>
              </w:rPr>
            </w:pPr>
            <w:r>
              <w:rPr>
                <w:rFonts w:hint="eastAsia" w:ascii="宋体" w:cs="宋体"/>
                <w:kern w:val="0"/>
                <w:sz w:val="18"/>
                <w:szCs w:val="18"/>
                <w:lang w:eastAsia="zh-CN"/>
              </w:rPr>
              <w:t>剑阁县民政局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751" w:type="dxa"/>
            <w:noWrap/>
            <w:vAlign w:val="center"/>
          </w:tcPr>
          <w:p>
            <w:pPr>
              <w:widowControl/>
              <w:spacing w:line="220" w:lineRule="exact"/>
              <w:jc w:val="center"/>
              <w:rPr>
                <w:rFonts w:ascii="宋体" w:hAnsi="宋体" w:cs="宋体"/>
                <w:kern w:val="0"/>
                <w:sz w:val="18"/>
                <w:szCs w:val="18"/>
              </w:rPr>
            </w:pPr>
            <w:r>
              <w:rPr>
                <w:rFonts w:ascii="宋体" w:hAnsi="宋体" w:cs="宋体"/>
                <w:kern w:val="0"/>
                <w:sz w:val="18"/>
                <w:szCs w:val="18"/>
              </w:rPr>
              <w:t>13</w:t>
            </w:r>
          </w:p>
        </w:tc>
        <w:tc>
          <w:tcPr>
            <w:tcW w:w="7110" w:type="dxa"/>
            <w:vAlign w:val="center"/>
          </w:tcPr>
          <w:p>
            <w:pPr>
              <w:widowControl/>
              <w:spacing w:line="220" w:lineRule="exact"/>
              <w:jc w:val="center"/>
              <w:rPr>
                <w:rFonts w:hint="eastAsia" w:ascii="宋体" w:eastAsia="宋体" w:cs="宋体"/>
                <w:kern w:val="0"/>
                <w:sz w:val="18"/>
                <w:szCs w:val="18"/>
                <w:lang w:eastAsia="zh-CN"/>
              </w:rPr>
            </w:pPr>
            <w:r>
              <w:rPr>
                <w:rFonts w:hint="eastAsia" w:ascii="宋体" w:cs="宋体"/>
                <w:kern w:val="0"/>
                <w:sz w:val="18"/>
                <w:szCs w:val="18"/>
                <w:lang w:eastAsia="zh-CN"/>
              </w:rPr>
              <w:t>对墓穴占地面积超过标准的处罚。</w:t>
            </w:r>
          </w:p>
        </w:tc>
        <w:tc>
          <w:tcPr>
            <w:tcW w:w="2385"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省级</w:t>
            </w:r>
            <w:r>
              <w:rPr>
                <w:rFonts w:ascii="宋体" w:hAnsi="宋体" w:cs="宋体"/>
                <w:kern w:val="0"/>
                <w:sz w:val="18"/>
                <w:szCs w:val="18"/>
              </w:rPr>
              <w:t>,</w:t>
            </w:r>
            <w:r>
              <w:rPr>
                <w:rFonts w:hint="eastAsia" w:ascii="宋体" w:hAnsi="宋体" w:cs="宋体"/>
                <w:kern w:val="0"/>
                <w:sz w:val="18"/>
                <w:szCs w:val="18"/>
              </w:rPr>
              <w:t>市级</w:t>
            </w:r>
            <w:r>
              <w:rPr>
                <w:rFonts w:ascii="宋体" w:hAnsi="宋体" w:cs="宋体"/>
                <w:kern w:val="0"/>
                <w:sz w:val="18"/>
                <w:szCs w:val="18"/>
              </w:rPr>
              <w:t>,</w:t>
            </w:r>
            <w:r>
              <w:rPr>
                <w:rFonts w:hint="eastAsia" w:ascii="宋体" w:hAnsi="宋体" w:cs="宋体"/>
                <w:kern w:val="0"/>
                <w:sz w:val="18"/>
                <w:szCs w:val="18"/>
              </w:rPr>
              <w:t>县级</w:t>
            </w:r>
          </w:p>
        </w:tc>
        <w:tc>
          <w:tcPr>
            <w:tcW w:w="1740"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行政处罚</w:t>
            </w:r>
          </w:p>
        </w:tc>
        <w:tc>
          <w:tcPr>
            <w:tcW w:w="1911" w:type="dxa"/>
            <w:noWrap/>
            <w:vAlign w:val="center"/>
          </w:tcPr>
          <w:p>
            <w:pPr>
              <w:widowControl/>
              <w:spacing w:line="220" w:lineRule="exact"/>
              <w:jc w:val="center"/>
              <w:rPr>
                <w:rFonts w:ascii="宋体" w:cs="宋体"/>
                <w:kern w:val="0"/>
                <w:sz w:val="18"/>
                <w:szCs w:val="18"/>
              </w:rPr>
            </w:pPr>
            <w:r>
              <w:rPr>
                <w:rFonts w:hint="eastAsia" w:ascii="宋体" w:cs="宋体"/>
                <w:kern w:val="0"/>
                <w:sz w:val="18"/>
                <w:szCs w:val="18"/>
                <w:lang w:eastAsia="zh-CN"/>
              </w:rPr>
              <w:t>剑阁县民政局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751" w:type="dxa"/>
            <w:noWrap/>
            <w:vAlign w:val="center"/>
          </w:tcPr>
          <w:p>
            <w:pPr>
              <w:widowControl/>
              <w:spacing w:line="220" w:lineRule="exact"/>
              <w:jc w:val="center"/>
              <w:rPr>
                <w:rFonts w:ascii="宋体" w:hAnsi="宋体" w:cs="宋体"/>
                <w:kern w:val="0"/>
                <w:sz w:val="18"/>
                <w:szCs w:val="18"/>
              </w:rPr>
            </w:pPr>
            <w:r>
              <w:rPr>
                <w:rFonts w:ascii="宋体" w:hAnsi="宋体" w:cs="宋体"/>
                <w:kern w:val="0"/>
                <w:sz w:val="18"/>
                <w:szCs w:val="18"/>
              </w:rPr>
              <w:t>14</w:t>
            </w:r>
          </w:p>
        </w:tc>
        <w:tc>
          <w:tcPr>
            <w:tcW w:w="7110" w:type="dxa"/>
            <w:vAlign w:val="center"/>
          </w:tcPr>
          <w:p>
            <w:pPr>
              <w:widowControl/>
              <w:spacing w:line="220" w:lineRule="exact"/>
              <w:jc w:val="center"/>
              <w:rPr>
                <w:rFonts w:hint="eastAsia" w:ascii="宋体" w:eastAsia="宋体" w:cs="宋体"/>
                <w:kern w:val="0"/>
                <w:sz w:val="18"/>
                <w:szCs w:val="18"/>
                <w:lang w:eastAsia="zh-CN"/>
              </w:rPr>
            </w:pPr>
            <w:r>
              <w:rPr>
                <w:rFonts w:hint="eastAsia" w:ascii="宋体" w:cs="宋体"/>
                <w:kern w:val="0"/>
                <w:sz w:val="18"/>
                <w:szCs w:val="18"/>
                <w:lang w:eastAsia="zh-CN"/>
              </w:rPr>
              <w:t>对非法从事经营性殡葬服务的处罚。</w:t>
            </w:r>
          </w:p>
        </w:tc>
        <w:tc>
          <w:tcPr>
            <w:tcW w:w="2385"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省级</w:t>
            </w:r>
            <w:r>
              <w:rPr>
                <w:rFonts w:ascii="宋体" w:hAnsi="宋体" w:cs="宋体"/>
                <w:kern w:val="0"/>
                <w:sz w:val="18"/>
                <w:szCs w:val="18"/>
              </w:rPr>
              <w:t>,</w:t>
            </w:r>
            <w:r>
              <w:rPr>
                <w:rFonts w:hint="eastAsia" w:ascii="宋体" w:hAnsi="宋体" w:cs="宋体"/>
                <w:kern w:val="0"/>
                <w:sz w:val="18"/>
                <w:szCs w:val="18"/>
              </w:rPr>
              <w:t>市级</w:t>
            </w:r>
            <w:r>
              <w:rPr>
                <w:rFonts w:ascii="宋体" w:hAnsi="宋体" w:cs="宋体"/>
                <w:kern w:val="0"/>
                <w:sz w:val="18"/>
                <w:szCs w:val="18"/>
              </w:rPr>
              <w:t>,</w:t>
            </w:r>
            <w:r>
              <w:rPr>
                <w:rFonts w:hint="eastAsia" w:ascii="宋体" w:hAnsi="宋体" w:cs="宋体"/>
                <w:kern w:val="0"/>
                <w:sz w:val="18"/>
                <w:szCs w:val="18"/>
              </w:rPr>
              <w:t>县级</w:t>
            </w:r>
          </w:p>
        </w:tc>
        <w:tc>
          <w:tcPr>
            <w:tcW w:w="1740"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行政处罚</w:t>
            </w:r>
          </w:p>
        </w:tc>
        <w:tc>
          <w:tcPr>
            <w:tcW w:w="1911" w:type="dxa"/>
            <w:noWrap/>
            <w:vAlign w:val="center"/>
          </w:tcPr>
          <w:p>
            <w:pPr>
              <w:widowControl/>
              <w:spacing w:line="220" w:lineRule="exact"/>
              <w:jc w:val="center"/>
              <w:rPr>
                <w:rFonts w:ascii="宋体" w:cs="宋体"/>
                <w:kern w:val="0"/>
                <w:sz w:val="18"/>
                <w:szCs w:val="18"/>
              </w:rPr>
            </w:pPr>
            <w:r>
              <w:rPr>
                <w:rFonts w:hint="eastAsia" w:ascii="宋体" w:cs="宋体"/>
                <w:kern w:val="0"/>
                <w:sz w:val="18"/>
                <w:szCs w:val="18"/>
                <w:lang w:eastAsia="zh-CN"/>
              </w:rPr>
              <w:t>剑阁县民政局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751" w:type="dxa"/>
            <w:noWrap/>
            <w:vAlign w:val="center"/>
          </w:tcPr>
          <w:p>
            <w:pPr>
              <w:widowControl/>
              <w:spacing w:line="220" w:lineRule="exact"/>
              <w:jc w:val="center"/>
              <w:rPr>
                <w:rFonts w:ascii="宋体" w:hAnsi="宋体" w:cs="宋体"/>
                <w:kern w:val="0"/>
                <w:sz w:val="18"/>
                <w:szCs w:val="18"/>
              </w:rPr>
            </w:pPr>
            <w:r>
              <w:rPr>
                <w:rFonts w:ascii="宋体" w:hAnsi="宋体" w:cs="宋体"/>
                <w:kern w:val="0"/>
                <w:sz w:val="18"/>
                <w:szCs w:val="18"/>
              </w:rPr>
              <w:t>15</w:t>
            </w:r>
          </w:p>
        </w:tc>
        <w:tc>
          <w:tcPr>
            <w:tcW w:w="7110" w:type="dxa"/>
            <w:vAlign w:val="center"/>
          </w:tcPr>
          <w:p>
            <w:pPr>
              <w:widowControl/>
              <w:spacing w:line="220" w:lineRule="exact"/>
              <w:jc w:val="center"/>
              <w:rPr>
                <w:rFonts w:hint="eastAsia" w:ascii="宋体" w:eastAsia="宋体" w:cs="宋体"/>
                <w:kern w:val="0"/>
                <w:sz w:val="18"/>
                <w:szCs w:val="18"/>
                <w:lang w:eastAsia="zh-CN"/>
              </w:rPr>
            </w:pPr>
            <w:r>
              <w:rPr>
                <w:rFonts w:hint="eastAsia" w:ascii="宋体" w:cs="宋体"/>
                <w:kern w:val="0"/>
                <w:sz w:val="18"/>
                <w:szCs w:val="18"/>
                <w:lang w:eastAsia="zh-CN"/>
              </w:rPr>
              <w:t>对炒买炒卖或者预售墓位、墓穴的处罚</w:t>
            </w:r>
          </w:p>
        </w:tc>
        <w:tc>
          <w:tcPr>
            <w:tcW w:w="2385"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县级</w:t>
            </w:r>
          </w:p>
        </w:tc>
        <w:tc>
          <w:tcPr>
            <w:tcW w:w="1740"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行政处罚</w:t>
            </w:r>
          </w:p>
        </w:tc>
        <w:tc>
          <w:tcPr>
            <w:tcW w:w="1911" w:type="dxa"/>
            <w:noWrap/>
            <w:vAlign w:val="center"/>
          </w:tcPr>
          <w:p>
            <w:pPr>
              <w:widowControl/>
              <w:spacing w:line="220" w:lineRule="exact"/>
              <w:jc w:val="center"/>
              <w:rPr>
                <w:rFonts w:ascii="宋体" w:cs="宋体"/>
                <w:kern w:val="0"/>
                <w:sz w:val="18"/>
                <w:szCs w:val="18"/>
              </w:rPr>
            </w:pPr>
            <w:r>
              <w:rPr>
                <w:rFonts w:hint="eastAsia" w:ascii="宋体" w:cs="宋体"/>
                <w:kern w:val="0"/>
                <w:sz w:val="18"/>
                <w:szCs w:val="18"/>
                <w:lang w:eastAsia="zh-CN"/>
              </w:rPr>
              <w:t>剑阁县民政局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751" w:type="dxa"/>
            <w:noWrap/>
            <w:vAlign w:val="center"/>
          </w:tcPr>
          <w:p>
            <w:pPr>
              <w:widowControl/>
              <w:spacing w:line="220" w:lineRule="exact"/>
              <w:jc w:val="center"/>
              <w:rPr>
                <w:rFonts w:ascii="宋体" w:hAnsi="宋体" w:cs="宋体"/>
                <w:kern w:val="0"/>
                <w:sz w:val="18"/>
                <w:szCs w:val="18"/>
              </w:rPr>
            </w:pPr>
            <w:r>
              <w:rPr>
                <w:rFonts w:ascii="宋体" w:hAnsi="宋体" w:cs="宋体"/>
                <w:kern w:val="0"/>
                <w:sz w:val="18"/>
                <w:szCs w:val="18"/>
              </w:rPr>
              <w:t>16</w:t>
            </w:r>
          </w:p>
        </w:tc>
        <w:tc>
          <w:tcPr>
            <w:tcW w:w="7110" w:type="dxa"/>
            <w:vAlign w:val="center"/>
          </w:tcPr>
          <w:p>
            <w:pPr>
              <w:widowControl/>
              <w:spacing w:line="220" w:lineRule="exact"/>
              <w:jc w:val="center"/>
              <w:rPr>
                <w:rFonts w:hint="eastAsia" w:ascii="宋体" w:eastAsia="宋体" w:cs="宋体"/>
                <w:kern w:val="0"/>
                <w:sz w:val="18"/>
                <w:szCs w:val="18"/>
                <w:lang w:eastAsia="zh-CN"/>
              </w:rPr>
            </w:pPr>
            <w:r>
              <w:rPr>
                <w:rFonts w:hint="eastAsia" w:ascii="宋体" w:cs="宋体"/>
                <w:kern w:val="0"/>
                <w:sz w:val="18"/>
                <w:szCs w:val="18"/>
                <w:lang w:eastAsia="zh-CN"/>
              </w:rPr>
              <w:t>对制造、销售不符合国际技术标准的殡葬设备的处罚</w:t>
            </w:r>
          </w:p>
        </w:tc>
        <w:tc>
          <w:tcPr>
            <w:tcW w:w="2385"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市级</w:t>
            </w:r>
            <w:r>
              <w:rPr>
                <w:rFonts w:ascii="宋体" w:hAnsi="宋体" w:cs="宋体"/>
                <w:kern w:val="0"/>
                <w:sz w:val="18"/>
                <w:szCs w:val="18"/>
              </w:rPr>
              <w:t>,</w:t>
            </w:r>
            <w:r>
              <w:rPr>
                <w:rFonts w:hint="eastAsia" w:ascii="宋体" w:hAnsi="宋体" w:cs="宋体"/>
                <w:kern w:val="0"/>
                <w:sz w:val="18"/>
                <w:szCs w:val="18"/>
              </w:rPr>
              <w:t>县级</w:t>
            </w:r>
          </w:p>
        </w:tc>
        <w:tc>
          <w:tcPr>
            <w:tcW w:w="1740"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行政处罚</w:t>
            </w:r>
          </w:p>
        </w:tc>
        <w:tc>
          <w:tcPr>
            <w:tcW w:w="1911" w:type="dxa"/>
            <w:noWrap/>
            <w:vAlign w:val="center"/>
          </w:tcPr>
          <w:p>
            <w:pPr>
              <w:widowControl/>
              <w:spacing w:line="220" w:lineRule="exact"/>
              <w:jc w:val="center"/>
              <w:rPr>
                <w:rFonts w:ascii="宋体" w:cs="宋体"/>
                <w:kern w:val="0"/>
                <w:sz w:val="18"/>
                <w:szCs w:val="18"/>
              </w:rPr>
            </w:pPr>
            <w:r>
              <w:rPr>
                <w:rFonts w:hint="eastAsia" w:ascii="宋体" w:cs="宋体"/>
                <w:kern w:val="0"/>
                <w:sz w:val="18"/>
                <w:szCs w:val="18"/>
                <w:lang w:eastAsia="zh-CN"/>
              </w:rPr>
              <w:t>剑阁县民政局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751" w:type="dxa"/>
            <w:noWrap/>
            <w:vAlign w:val="center"/>
          </w:tcPr>
          <w:p>
            <w:pPr>
              <w:widowControl/>
              <w:spacing w:line="220" w:lineRule="exact"/>
              <w:jc w:val="center"/>
              <w:rPr>
                <w:rFonts w:ascii="宋体" w:hAnsi="宋体" w:cs="宋体"/>
                <w:kern w:val="0"/>
                <w:sz w:val="18"/>
                <w:szCs w:val="18"/>
              </w:rPr>
            </w:pPr>
            <w:r>
              <w:rPr>
                <w:rFonts w:ascii="宋体" w:hAnsi="宋体" w:cs="宋体"/>
                <w:kern w:val="0"/>
                <w:sz w:val="18"/>
                <w:szCs w:val="18"/>
              </w:rPr>
              <w:t>17</w:t>
            </w:r>
          </w:p>
        </w:tc>
        <w:tc>
          <w:tcPr>
            <w:tcW w:w="7110" w:type="dxa"/>
            <w:vAlign w:val="center"/>
          </w:tcPr>
          <w:p>
            <w:pPr>
              <w:widowControl/>
              <w:spacing w:line="220" w:lineRule="exact"/>
              <w:jc w:val="center"/>
              <w:rPr>
                <w:rFonts w:ascii="宋体" w:cs="宋体"/>
                <w:kern w:val="0"/>
                <w:sz w:val="18"/>
                <w:szCs w:val="18"/>
              </w:rPr>
            </w:pPr>
            <w:r>
              <w:rPr>
                <w:rFonts w:hint="eastAsia" w:ascii="宋体" w:cs="宋体"/>
                <w:kern w:val="0"/>
                <w:sz w:val="18"/>
                <w:szCs w:val="18"/>
                <w:lang w:eastAsia="zh-CN"/>
              </w:rPr>
              <w:t>对制造、销售封建迷信殡葬用品的处罚</w:t>
            </w:r>
          </w:p>
        </w:tc>
        <w:tc>
          <w:tcPr>
            <w:tcW w:w="2385"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市级</w:t>
            </w:r>
            <w:r>
              <w:rPr>
                <w:rFonts w:ascii="宋体" w:hAnsi="宋体" w:cs="宋体"/>
                <w:kern w:val="0"/>
                <w:sz w:val="18"/>
                <w:szCs w:val="18"/>
              </w:rPr>
              <w:t>,</w:t>
            </w:r>
            <w:r>
              <w:rPr>
                <w:rFonts w:hint="eastAsia" w:ascii="宋体" w:hAnsi="宋体" w:cs="宋体"/>
                <w:kern w:val="0"/>
                <w:sz w:val="18"/>
                <w:szCs w:val="18"/>
              </w:rPr>
              <w:t>县级</w:t>
            </w:r>
          </w:p>
        </w:tc>
        <w:tc>
          <w:tcPr>
            <w:tcW w:w="1740" w:type="dxa"/>
            <w:noWrap/>
            <w:vAlign w:val="center"/>
          </w:tcPr>
          <w:p>
            <w:pPr>
              <w:widowControl/>
              <w:spacing w:line="220" w:lineRule="exact"/>
              <w:jc w:val="center"/>
              <w:rPr>
                <w:rFonts w:ascii="宋体" w:cs="宋体"/>
                <w:kern w:val="0"/>
                <w:sz w:val="18"/>
                <w:szCs w:val="18"/>
              </w:rPr>
            </w:pPr>
            <w:r>
              <w:rPr>
                <w:rFonts w:hint="eastAsia" w:ascii="宋体" w:hAnsi="宋体" w:cs="宋体"/>
                <w:kern w:val="0"/>
                <w:sz w:val="18"/>
                <w:szCs w:val="18"/>
              </w:rPr>
              <w:t>行政处罚</w:t>
            </w:r>
          </w:p>
        </w:tc>
        <w:tc>
          <w:tcPr>
            <w:tcW w:w="1911" w:type="dxa"/>
            <w:noWrap/>
            <w:vAlign w:val="center"/>
          </w:tcPr>
          <w:p>
            <w:pPr>
              <w:widowControl/>
              <w:spacing w:line="220" w:lineRule="exact"/>
              <w:jc w:val="center"/>
              <w:rPr>
                <w:rFonts w:ascii="宋体" w:cs="宋体"/>
                <w:kern w:val="0"/>
                <w:sz w:val="18"/>
                <w:szCs w:val="18"/>
              </w:rPr>
            </w:pPr>
            <w:r>
              <w:rPr>
                <w:rFonts w:hint="eastAsia" w:ascii="宋体" w:cs="宋体"/>
                <w:kern w:val="0"/>
                <w:sz w:val="18"/>
                <w:szCs w:val="18"/>
                <w:lang w:eastAsia="zh-CN"/>
              </w:rPr>
              <w:t>剑阁县民政局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751" w:type="dxa"/>
            <w:noWrap/>
            <w:vAlign w:val="center"/>
          </w:tcPr>
          <w:p>
            <w:pPr>
              <w:widowControl/>
              <w:spacing w:line="22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18</w:t>
            </w:r>
          </w:p>
        </w:tc>
        <w:tc>
          <w:tcPr>
            <w:tcW w:w="7110" w:type="dxa"/>
            <w:vAlign w:val="center"/>
          </w:tcPr>
          <w:p>
            <w:pPr>
              <w:widowControl/>
              <w:spacing w:line="220" w:lineRule="exact"/>
              <w:jc w:val="center"/>
              <w:rPr>
                <w:rFonts w:hint="eastAsia" w:ascii="宋体" w:cs="宋体"/>
                <w:kern w:val="0"/>
                <w:sz w:val="18"/>
                <w:szCs w:val="18"/>
                <w:lang w:eastAsia="zh-CN"/>
              </w:rPr>
            </w:pPr>
            <w:r>
              <w:rPr>
                <w:rFonts w:hint="eastAsia" w:ascii="宋体" w:cs="宋体"/>
                <w:kern w:val="0"/>
                <w:sz w:val="18"/>
                <w:szCs w:val="18"/>
                <w:lang w:eastAsia="zh-CN"/>
              </w:rPr>
              <w:t>对故意损毁或者擅自移动界桩或者其他行政区域界线标志物的处罚。</w:t>
            </w:r>
          </w:p>
        </w:tc>
        <w:tc>
          <w:tcPr>
            <w:tcW w:w="2385" w:type="dxa"/>
            <w:noWrap/>
            <w:vAlign w:val="center"/>
          </w:tcPr>
          <w:p>
            <w:pPr>
              <w:widowControl/>
              <w:spacing w:line="220" w:lineRule="exact"/>
              <w:jc w:val="center"/>
              <w:rPr>
                <w:rFonts w:hint="eastAsia" w:ascii="宋体" w:hAnsi="宋体" w:cs="宋体"/>
                <w:kern w:val="0"/>
                <w:sz w:val="18"/>
                <w:szCs w:val="18"/>
              </w:rPr>
            </w:pPr>
            <w:r>
              <w:rPr>
                <w:rFonts w:hint="eastAsia" w:ascii="宋体" w:hAnsi="宋体" w:cs="宋体"/>
                <w:kern w:val="0"/>
                <w:sz w:val="18"/>
                <w:szCs w:val="18"/>
              </w:rPr>
              <w:t>县级</w:t>
            </w:r>
          </w:p>
        </w:tc>
        <w:tc>
          <w:tcPr>
            <w:tcW w:w="1740" w:type="dxa"/>
            <w:noWrap/>
            <w:vAlign w:val="center"/>
          </w:tcPr>
          <w:p>
            <w:pPr>
              <w:widowControl/>
              <w:spacing w:line="220" w:lineRule="exact"/>
              <w:jc w:val="center"/>
              <w:rPr>
                <w:rFonts w:hint="eastAsia" w:ascii="宋体" w:hAnsi="宋体" w:cs="宋体"/>
                <w:kern w:val="0"/>
                <w:sz w:val="18"/>
                <w:szCs w:val="18"/>
              </w:rPr>
            </w:pPr>
            <w:r>
              <w:rPr>
                <w:rFonts w:hint="eastAsia" w:ascii="宋体" w:hAnsi="宋体" w:cs="宋体"/>
                <w:kern w:val="0"/>
                <w:sz w:val="18"/>
                <w:szCs w:val="18"/>
              </w:rPr>
              <w:t>行政处罚</w:t>
            </w:r>
          </w:p>
        </w:tc>
        <w:tc>
          <w:tcPr>
            <w:tcW w:w="1911" w:type="dxa"/>
            <w:noWrap/>
            <w:vAlign w:val="center"/>
          </w:tcPr>
          <w:p>
            <w:pPr>
              <w:widowControl/>
              <w:spacing w:line="220" w:lineRule="exact"/>
              <w:jc w:val="center"/>
              <w:rPr>
                <w:rFonts w:ascii="宋体" w:cs="宋体"/>
                <w:kern w:val="0"/>
                <w:sz w:val="18"/>
                <w:szCs w:val="18"/>
              </w:rPr>
            </w:pPr>
            <w:r>
              <w:rPr>
                <w:rFonts w:hint="eastAsia" w:ascii="宋体" w:cs="宋体"/>
                <w:kern w:val="0"/>
                <w:sz w:val="18"/>
                <w:szCs w:val="18"/>
                <w:lang w:eastAsia="zh-CN"/>
              </w:rPr>
              <w:t>剑阁县民政局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751" w:type="dxa"/>
            <w:noWrap/>
            <w:vAlign w:val="center"/>
          </w:tcPr>
          <w:p>
            <w:pPr>
              <w:widowControl/>
              <w:spacing w:line="22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19</w:t>
            </w:r>
          </w:p>
        </w:tc>
        <w:tc>
          <w:tcPr>
            <w:tcW w:w="7110" w:type="dxa"/>
            <w:vAlign w:val="center"/>
          </w:tcPr>
          <w:p>
            <w:pPr>
              <w:widowControl/>
              <w:spacing w:line="220" w:lineRule="exact"/>
              <w:jc w:val="center"/>
              <w:rPr>
                <w:rFonts w:hint="eastAsia" w:ascii="宋体" w:cs="宋体"/>
                <w:kern w:val="0"/>
                <w:sz w:val="18"/>
                <w:szCs w:val="18"/>
                <w:lang w:eastAsia="zh-CN"/>
              </w:rPr>
            </w:pPr>
            <w:r>
              <w:rPr>
                <w:rFonts w:hint="eastAsia" w:ascii="宋体" w:cs="宋体"/>
                <w:kern w:val="0"/>
                <w:sz w:val="18"/>
                <w:szCs w:val="18"/>
                <w:lang w:eastAsia="zh-CN"/>
              </w:rPr>
              <w:t>对采取虚报、隐瞒、伪造等手段，骗取社会救助资金、物资或者服务的处罚。</w:t>
            </w:r>
          </w:p>
        </w:tc>
        <w:tc>
          <w:tcPr>
            <w:tcW w:w="2385" w:type="dxa"/>
            <w:noWrap/>
            <w:vAlign w:val="center"/>
          </w:tcPr>
          <w:p>
            <w:pPr>
              <w:widowControl/>
              <w:spacing w:line="220" w:lineRule="exact"/>
              <w:jc w:val="center"/>
              <w:rPr>
                <w:rFonts w:hint="eastAsia" w:ascii="宋体" w:hAnsi="宋体" w:cs="宋体"/>
                <w:kern w:val="0"/>
                <w:sz w:val="18"/>
                <w:szCs w:val="18"/>
              </w:rPr>
            </w:pPr>
            <w:r>
              <w:rPr>
                <w:rFonts w:hint="eastAsia" w:ascii="宋体" w:hAnsi="宋体" w:cs="宋体"/>
                <w:kern w:val="0"/>
                <w:sz w:val="18"/>
                <w:szCs w:val="18"/>
              </w:rPr>
              <w:t>县级</w:t>
            </w:r>
          </w:p>
        </w:tc>
        <w:tc>
          <w:tcPr>
            <w:tcW w:w="1740" w:type="dxa"/>
            <w:noWrap/>
            <w:vAlign w:val="center"/>
          </w:tcPr>
          <w:p>
            <w:pPr>
              <w:widowControl/>
              <w:spacing w:line="220" w:lineRule="exact"/>
              <w:jc w:val="center"/>
              <w:rPr>
                <w:rFonts w:hint="eastAsia" w:ascii="宋体" w:hAnsi="宋体" w:cs="宋体"/>
                <w:kern w:val="0"/>
                <w:sz w:val="18"/>
                <w:szCs w:val="18"/>
              </w:rPr>
            </w:pPr>
            <w:r>
              <w:rPr>
                <w:rFonts w:hint="eastAsia" w:ascii="宋体" w:hAnsi="宋体" w:cs="宋体"/>
                <w:kern w:val="0"/>
                <w:sz w:val="18"/>
                <w:szCs w:val="18"/>
              </w:rPr>
              <w:t>行政处罚</w:t>
            </w:r>
          </w:p>
        </w:tc>
        <w:tc>
          <w:tcPr>
            <w:tcW w:w="1911" w:type="dxa"/>
            <w:noWrap/>
            <w:vAlign w:val="center"/>
          </w:tcPr>
          <w:p>
            <w:pPr>
              <w:widowControl/>
              <w:spacing w:line="220" w:lineRule="exact"/>
              <w:jc w:val="center"/>
              <w:rPr>
                <w:rFonts w:ascii="宋体" w:cs="宋体"/>
                <w:kern w:val="0"/>
                <w:sz w:val="18"/>
                <w:szCs w:val="18"/>
              </w:rPr>
            </w:pPr>
            <w:r>
              <w:rPr>
                <w:rFonts w:hint="eastAsia" w:ascii="宋体" w:cs="宋体"/>
                <w:kern w:val="0"/>
                <w:sz w:val="18"/>
                <w:szCs w:val="18"/>
                <w:lang w:eastAsia="zh-CN"/>
              </w:rPr>
              <w:t>剑阁县民政局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751" w:type="dxa"/>
            <w:noWrap/>
            <w:vAlign w:val="center"/>
          </w:tcPr>
          <w:p>
            <w:pPr>
              <w:widowControl/>
              <w:spacing w:line="22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20</w:t>
            </w:r>
          </w:p>
        </w:tc>
        <w:tc>
          <w:tcPr>
            <w:tcW w:w="7110" w:type="dxa"/>
            <w:vAlign w:val="center"/>
          </w:tcPr>
          <w:p>
            <w:pPr>
              <w:widowControl/>
              <w:spacing w:line="220" w:lineRule="exact"/>
              <w:jc w:val="center"/>
              <w:rPr>
                <w:rFonts w:hint="eastAsia" w:ascii="宋体" w:cs="宋体"/>
                <w:kern w:val="0"/>
                <w:sz w:val="18"/>
                <w:szCs w:val="18"/>
                <w:lang w:eastAsia="zh-CN"/>
              </w:rPr>
            </w:pPr>
            <w:r>
              <w:rPr>
                <w:rFonts w:hint="eastAsia" w:ascii="宋体" w:cs="宋体"/>
                <w:kern w:val="0"/>
                <w:sz w:val="18"/>
                <w:szCs w:val="18"/>
                <w:lang w:eastAsia="zh-CN"/>
              </w:rPr>
              <w:t>对慈善组织为按照慈善宗旨开展活动的；私分、挪用、截留或者侵占慈善财产的；接受附加违反法律法规或者违背社会公德条件的捐赠，或者对受益人附加违反法律法规或者违背社会公德的条件的处罚</w:t>
            </w:r>
          </w:p>
        </w:tc>
        <w:tc>
          <w:tcPr>
            <w:tcW w:w="2385" w:type="dxa"/>
            <w:noWrap/>
            <w:vAlign w:val="center"/>
          </w:tcPr>
          <w:p>
            <w:pPr>
              <w:widowControl/>
              <w:spacing w:line="220" w:lineRule="exact"/>
              <w:jc w:val="center"/>
              <w:rPr>
                <w:rFonts w:hint="eastAsia" w:ascii="宋体" w:hAnsi="宋体" w:eastAsia="宋体" w:cs="宋体"/>
                <w:kern w:val="0"/>
                <w:sz w:val="18"/>
                <w:szCs w:val="18"/>
                <w:lang w:val="en-US" w:eastAsia="zh-CN"/>
              </w:rPr>
            </w:pPr>
            <w:r>
              <w:rPr>
                <w:rFonts w:hint="eastAsia" w:ascii="宋体" w:hAnsi="宋体" w:cs="宋体"/>
                <w:kern w:val="0"/>
                <w:sz w:val="18"/>
                <w:szCs w:val="18"/>
              </w:rPr>
              <w:t>省级</w:t>
            </w:r>
            <w:r>
              <w:rPr>
                <w:rFonts w:ascii="宋体" w:hAnsi="宋体" w:cs="宋体"/>
                <w:kern w:val="0"/>
                <w:sz w:val="18"/>
                <w:szCs w:val="18"/>
              </w:rPr>
              <w:t>,</w:t>
            </w:r>
            <w:r>
              <w:rPr>
                <w:rFonts w:hint="eastAsia" w:ascii="宋体" w:hAnsi="宋体" w:cs="宋体"/>
                <w:kern w:val="0"/>
                <w:sz w:val="18"/>
                <w:szCs w:val="18"/>
              </w:rPr>
              <w:t>市级</w:t>
            </w:r>
            <w:r>
              <w:rPr>
                <w:rFonts w:ascii="宋体" w:hAnsi="宋体" w:cs="宋体"/>
                <w:kern w:val="0"/>
                <w:sz w:val="18"/>
                <w:szCs w:val="18"/>
              </w:rPr>
              <w:t>,</w:t>
            </w:r>
            <w:r>
              <w:rPr>
                <w:rFonts w:hint="eastAsia" w:ascii="宋体" w:hAnsi="宋体" w:cs="宋体"/>
                <w:kern w:val="0"/>
                <w:sz w:val="18"/>
                <w:szCs w:val="18"/>
              </w:rPr>
              <w:t>县级</w:t>
            </w:r>
          </w:p>
        </w:tc>
        <w:tc>
          <w:tcPr>
            <w:tcW w:w="1740" w:type="dxa"/>
            <w:noWrap/>
            <w:vAlign w:val="center"/>
          </w:tcPr>
          <w:p>
            <w:pPr>
              <w:widowControl/>
              <w:spacing w:line="220" w:lineRule="exact"/>
              <w:jc w:val="center"/>
              <w:rPr>
                <w:rFonts w:hint="eastAsia" w:ascii="宋体" w:hAnsi="宋体" w:cs="宋体"/>
                <w:kern w:val="0"/>
                <w:sz w:val="18"/>
                <w:szCs w:val="18"/>
              </w:rPr>
            </w:pPr>
            <w:r>
              <w:rPr>
                <w:rFonts w:hint="eastAsia" w:ascii="宋体" w:hAnsi="宋体" w:cs="宋体"/>
                <w:kern w:val="0"/>
                <w:sz w:val="18"/>
                <w:szCs w:val="18"/>
              </w:rPr>
              <w:t>行政处罚</w:t>
            </w:r>
          </w:p>
        </w:tc>
        <w:tc>
          <w:tcPr>
            <w:tcW w:w="1911" w:type="dxa"/>
            <w:noWrap/>
            <w:vAlign w:val="center"/>
          </w:tcPr>
          <w:p>
            <w:pPr>
              <w:widowControl/>
              <w:spacing w:line="220" w:lineRule="exact"/>
              <w:jc w:val="center"/>
              <w:rPr>
                <w:rFonts w:ascii="宋体" w:cs="宋体"/>
                <w:kern w:val="0"/>
                <w:sz w:val="18"/>
                <w:szCs w:val="18"/>
              </w:rPr>
            </w:pPr>
            <w:r>
              <w:rPr>
                <w:rFonts w:hint="eastAsia" w:ascii="宋体" w:cs="宋体"/>
                <w:kern w:val="0"/>
                <w:sz w:val="18"/>
                <w:szCs w:val="18"/>
                <w:lang w:eastAsia="zh-CN"/>
              </w:rPr>
              <w:t>剑阁县民政局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751" w:type="dxa"/>
            <w:noWrap/>
            <w:vAlign w:val="center"/>
          </w:tcPr>
          <w:p>
            <w:pPr>
              <w:widowControl/>
              <w:spacing w:line="22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21</w:t>
            </w:r>
          </w:p>
        </w:tc>
        <w:tc>
          <w:tcPr>
            <w:tcW w:w="7110" w:type="dxa"/>
            <w:vAlign w:val="center"/>
          </w:tcPr>
          <w:p>
            <w:pPr>
              <w:widowControl/>
              <w:spacing w:line="220" w:lineRule="exact"/>
              <w:jc w:val="left"/>
              <w:rPr>
                <w:rFonts w:hint="eastAsia" w:ascii="宋体" w:cs="宋体"/>
                <w:kern w:val="0"/>
                <w:sz w:val="18"/>
                <w:szCs w:val="18"/>
                <w:lang w:eastAsia="zh-CN"/>
              </w:rPr>
            </w:pPr>
            <w:r>
              <w:rPr>
                <w:rFonts w:hint="eastAsia" w:ascii="宋体" w:cs="宋体"/>
                <w:kern w:val="0"/>
                <w:sz w:val="18"/>
                <w:szCs w:val="18"/>
                <w:lang w:eastAsia="zh-CN"/>
              </w:rPr>
              <w:t>对慈善组织违反了《中华人民共和国慈善法》第十四条规定造成慈善财产损失的；将不得用于投资的财产用于投资的；擅自改变捐赠财产用涂的；开展慈善活动的年度支出或者管理费用的标准违反《中华人民共和国慈善法》第六十条规定的；未依法履行信息公开义务的；未依法报送年度工作报告、财务会计报告或者报备募捐方案的；泄露捐赠人、志愿者、受益人个人隐私以及捐赠人、慈善信托的委托人不同意公开的姓名、名称、住所、通讯方式的信息的处罚</w:t>
            </w:r>
          </w:p>
        </w:tc>
        <w:tc>
          <w:tcPr>
            <w:tcW w:w="2385" w:type="dxa"/>
            <w:noWrap/>
            <w:vAlign w:val="center"/>
          </w:tcPr>
          <w:p>
            <w:pPr>
              <w:widowControl/>
              <w:spacing w:line="220" w:lineRule="exact"/>
              <w:jc w:val="center"/>
              <w:rPr>
                <w:rFonts w:hint="eastAsia" w:ascii="宋体" w:hAnsi="宋体" w:cs="宋体"/>
                <w:kern w:val="0"/>
                <w:sz w:val="18"/>
                <w:szCs w:val="18"/>
              </w:rPr>
            </w:pPr>
            <w:r>
              <w:rPr>
                <w:rFonts w:hint="eastAsia" w:ascii="宋体" w:hAnsi="宋体" w:cs="宋体"/>
                <w:kern w:val="0"/>
                <w:sz w:val="18"/>
                <w:szCs w:val="18"/>
              </w:rPr>
              <w:t>省级</w:t>
            </w:r>
            <w:r>
              <w:rPr>
                <w:rFonts w:ascii="宋体" w:hAnsi="宋体" w:cs="宋体"/>
                <w:kern w:val="0"/>
                <w:sz w:val="18"/>
                <w:szCs w:val="18"/>
              </w:rPr>
              <w:t>,</w:t>
            </w:r>
            <w:r>
              <w:rPr>
                <w:rFonts w:hint="eastAsia" w:ascii="宋体" w:hAnsi="宋体" w:cs="宋体"/>
                <w:kern w:val="0"/>
                <w:sz w:val="18"/>
                <w:szCs w:val="18"/>
              </w:rPr>
              <w:t>市级</w:t>
            </w:r>
            <w:r>
              <w:rPr>
                <w:rFonts w:ascii="宋体" w:hAnsi="宋体" w:cs="宋体"/>
                <w:kern w:val="0"/>
                <w:sz w:val="18"/>
                <w:szCs w:val="18"/>
              </w:rPr>
              <w:t>,</w:t>
            </w:r>
            <w:r>
              <w:rPr>
                <w:rFonts w:hint="eastAsia" w:ascii="宋体" w:hAnsi="宋体" w:cs="宋体"/>
                <w:kern w:val="0"/>
                <w:sz w:val="18"/>
                <w:szCs w:val="18"/>
              </w:rPr>
              <w:t>县级</w:t>
            </w:r>
          </w:p>
        </w:tc>
        <w:tc>
          <w:tcPr>
            <w:tcW w:w="1740" w:type="dxa"/>
            <w:noWrap/>
            <w:vAlign w:val="center"/>
          </w:tcPr>
          <w:p>
            <w:pPr>
              <w:widowControl/>
              <w:spacing w:line="220" w:lineRule="exact"/>
              <w:jc w:val="center"/>
              <w:rPr>
                <w:rFonts w:hint="eastAsia" w:ascii="宋体" w:hAnsi="宋体" w:cs="宋体"/>
                <w:kern w:val="0"/>
                <w:sz w:val="18"/>
                <w:szCs w:val="18"/>
              </w:rPr>
            </w:pPr>
            <w:r>
              <w:rPr>
                <w:rFonts w:hint="eastAsia" w:ascii="宋体" w:hAnsi="宋体" w:cs="宋体"/>
                <w:kern w:val="0"/>
                <w:sz w:val="18"/>
                <w:szCs w:val="18"/>
              </w:rPr>
              <w:t>行政处罚</w:t>
            </w:r>
          </w:p>
        </w:tc>
        <w:tc>
          <w:tcPr>
            <w:tcW w:w="1911" w:type="dxa"/>
            <w:noWrap/>
            <w:vAlign w:val="center"/>
          </w:tcPr>
          <w:p>
            <w:pPr>
              <w:widowControl/>
              <w:spacing w:line="220" w:lineRule="exact"/>
              <w:jc w:val="center"/>
              <w:rPr>
                <w:rFonts w:ascii="宋体" w:cs="宋体"/>
                <w:kern w:val="0"/>
                <w:sz w:val="18"/>
                <w:szCs w:val="18"/>
              </w:rPr>
            </w:pPr>
            <w:r>
              <w:rPr>
                <w:rFonts w:hint="eastAsia" w:ascii="宋体" w:cs="宋体"/>
                <w:kern w:val="0"/>
                <w:sz w:val="18"/>
                <w:szCs w:val="18"/>
                <w:lang w:eastAsia="zh-CN"/>
              </w:rPr>
              <w:t>剑阁县民政局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751" w:type="dxa"/>
            <w:noWrap/>
            <w:vAlign w:val="center"/>
          </w:tcPr>
          <w:p>
            <w:pPr>
              <w:widowControl/>
              <w:spacing w:line="22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22</w:t>
            </w:r>
          </w:p>
        </w:tc>
        <w:tc>
          <w:tcPr>
            <w:tcW w:w="7110" w:type="dxa"/>
            <w:vAlign w:val="center"/>
          </w:tcPr>
          <w:p>
            <w:pPr>
              <w:widowControl/>
              <w:spacing w:line="220" w:lineRule="exact"/>
              <w:jc w:val="center"/>
              <w:rPr>
                <w:rFonts w:hint="eastAsia" w:ascii="宋体" w:cs="宋体"/>
                <w:kern w:val="0"/>
                <w:sz w:val="18"/>
                <w:szCs w:val="18"/>
                <w:lang w:eastAsia="zh-CN"/>
              </w:rPr>
            </w:pPr>
            <w:r>
              <w:rPr>
                <w:rFonts w:hint="eastAsia" w:ascii="宋体" w:cs="宋体"/>
                <w:kern w:val="0"/>
                <w:sz w:val="18"/>
                <w:szCs w:val="18"/>
                <w:lang w:eastAsia="zh-CN"/>
              </w:rPr>
              <w:t>对慈善组织违反了《中华人民共和国慈善法》第九十九条第一款和第二款规定的情形，经依法处理后一年内再出现规定的情形或者有其他情节严重情形的；弄虚作假骗取税收优惠且情节严重的；从事、资助危害国家安全或者社会公共利益活动的被有关机关依法查处后的处罚。</w:t>
            </w:r>
          </w:p>
        </w:tc>
        <w:tc>
          <w:tcPr>
            <w:tcW w:w="2385" w:type="dxa"/>
            <w:noWrap/>
            <w:vAlign w:val="center"/>
          </w:tcPr>
          <w:p>
            <w:pPr>
              <w:widowControl/>
              <w:spacing w:line="220" w:lineRule="exact"/>
              <w:jc w:val="center"/>
              <w:rPr>
                <w:rFonts w:hint="eastAsia" w:ascii="宋体" w:hAnsi="宋体" w:cs="宋体"/>
                <w:kern w:val="0"/>
                <w:sz w:val="18"/>
                <w:szCs w:val="18"/>
              </w:rPr>
            </w:pPr>
            <w:r>
              <w:rPr>
                <w:rFonts w:hint="eastAsia" w:ascii="宋体" w:hAnsi="宋体" w:cs="宋体"/>
                <w:kern w:val="0"/>
                <w:sz w:val="18"/>
                <w:szCs w:val="18"/>
              </w:rPr>
              <w:t>省级</w:t>
            </w:r>
            <w:r>
              <w:rPr>
                <w:rFonts w:ascii="宋体" w:hAnsi="宋体" w:cs="宋体"/>
                <w:kern w:val="0"/>
                <w:sz w:val="18"/>
                <w:szCs w:val="18"/>
              </w:rPr>
              <w:t>,</w:t>
            </w:r>
            <w:r>
              <w:rPr>
                <w:rFonts w:hint="eastAsia" w:ascii="宋体" w:hAnsi="宋体" w:cs="宋体"/>
                <w:kern w:val="0"/>
                <w:sz w:val="18"/>
                <w:szCs w:val="18"/>
              </w:rPr>
              <w:t>市级</w:t>
            </w:r>
            <w:r>
              <w:rPr>
                <w:rFonts w:ascii="宋体" w:hAnsi="宋体" w:cs="宋体"/>
                <w:kern w:val="0"/>
                <w:sz w:val="18"/>
                <w:szCs w:val="18"/>
              </w:rPr>
              <w:t>,</w:t>
            </w:r>
            <w:r>
              <w:rPr>
                <w:rFonts w:hint="eastAsia" w:ascii="宋体" w:hAnsi="宋体" w:cs="宋体"/>
                <w:kern w:val="0"/>
                <w:sz w:val="18"/>
                <w:szCs w:val="18"/>
              </w:rPr>
              <w:t>县级</w:t>
            </w:r>
          </w:p>
        </w:tc>
        <w:tc>
          <w:tcPr>
            <w:tcW w:w="1740" w:type="dxa"/>
            <w:noWrap/>
            <w:vAlign w:val="center"/>
          </w:tcPr>
          <w:p>
            <w:pPr>
              <w:widowControl/>
              <w:spacing w:line="220" w:lineRule="exact"/>
              <w:jc w:val="center"/>
              <w:rPr>
                <w:rFonts w:hint="eastAsia" w:ascii="宋体" w:hAnsi="宋体" w:cs="宋体"/>
                <w:kern w:val="0"/>
                <w:sz w:val="18"/>
                <w:szCs w:val="18"/>
              </w:rPr>
            </w:pPr>
            <w:r>
              <w:rPr>
                <w:rFonts w:hint="eastAsia" w:ascii="宋体" w:hAnsi="宋体" w:cs="宋体"/>
                <w:kern w:val="0"/>
                <w:sz w:val="18"/>
                <w:szCs w:val="18"/>
              </w:rPr>
              <w:t>行政处罚</w:t>
            </w:r>
          </w:p>
        </w:tc>
        <w:tc>
          <w:tcPr>
            <w:tcW w:w="1911" w:type="dxa"/>
            <w:noWrap/>
            <w:vAlign w:val="center"/>
          </w:tcPr>
          <w:p>
            <w:pPr>
              <w:widowControl/>
              <w:spacing w:line="220" w:lineRule="exact"/>
              <w:jc w:val="center"/>
              <w:rPr>
                <w:rFonts w:ascii="宋体" w:cs="宋体"/>
                <w:kern w:val="0"/>
                <w:sz w:val="18"/>
                <w:szCs w:val="18"/>
              </w:rPr>
            </w:pPr>
            <w:r>
              <w:rPr>
                <w:rFonts w:hint="eastAsia" w:ascii="宋体" w:cs="宋体"/>
                <w:kern w:val="0"/>
                <w:sz w:val="18"/>
                <w:szCs w:val="18"/>
                <w:lang w:eastAsia="zh-CN"/>
              </w:rPr>
              <w:t>剑阁县民政局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751" w:type="dxa"/>
            <w:noWrap/>
            <w:vAlign w:val="center"/>
          </w:tcPr>
          <w:p>
            <w:pPr>
              <w:widowControl/>
              <w:spacing w:line="22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23</w:t>
            </w:r>
          </w:p>
        </w:tc>
        <w:tc>
          <w:tcPr>
            <w:tcW w:w="7110" w:type="dxa"/>
            <w:vAlign w:val="center"/>
          </w:tcPr>
          <w:p>
            <w:pPr>
              <w:widowControl/>
              <w:spacing w:line="220" w:lineRule="exact"/>
              <w:jc w:val="center"/>
              <w:rPr>
                <w:rFonts w:hint="eastAsia" w:ascii="宋体" w:cs="宋体"/>
                <w:kern w:val="0"/>
                <w:sz w:val="18"/>
                <w:szCs w:val="18"/>
                <w:lang w:eastAsia="zh-CN"/>
              </w:rPr>
            </w:pPr>
            <w:r>
              <w:rPr>
                <w:rFonts w:hint="eastAsia" w:ascii="宋体" w:cs="宋体"/>
                <w:kern w:val="0"/>
                <w:sz w:val="18"/>
                <w:szCs w:val="18"/>
                <w:lang w:eastAsia="zh-CN"/>
              </w:rPr>
              <w:t>对慈善组织有《中华人民共和国慈善法》第九十八条、第九十九条规定情形的处罚。</w:t>
            </w:r>
          </w:p>
        </w:tc>
        <w:tc>
          <w:tcPr>
            <w:tcW w:w="2385" w:type="dxa"/>
            <w:noWrap/>
            <w:vAlign w:val="center"/>
          </w:tcPr>
          <w:p>
            <w:pPr>
              <w:widowControl/>
              <w:spacing w:line="220" w:lineRule="exact"/>
              <w:jc w:val="center"/>
              <w:rPr>
                <w:rFonts w:hint="eastAsia" w:ascii="宋体" w:hAnsi="宋体" w:cs="宋体"/>
                <w:kern w:val="0"/>
                <w:sz w:val="18"/>
                <w:szCs w:val="18"/>
              </w:rPr>
            </w:pPr>
            <w:r>
              <w:rPr>
                <w:rFonts w:hint="eastAsia" w:ascii="宋体" w:hAnsi="宋体" w:cs="宋体"/>
                <w:kern w:val="0"/>
                <w:sz w:val="18"/>
                <w:szCs w:val="18"/>
              </w:rPr>
              <w:t>省级</w:t>
            </w:r>
            <w:r>
              <w:rPr>
                <w:rFonts w:ascii="宋体" w:hAnsi="宋体" w:cs="宋体"/>
                <w:kern w:val="0"/>
                <w:sz w:val="18"/>
                <w:szCs w:val="18"/>
              </w:rPr>
              <w:t>,</w:t>
            </w:r>
            <w:r>
              <w:rPr>
                <w:rFonts w:hint="eastAsia" w:ascii="宋体" w:hAnsi="宋体" w:cs="宋体"/>
                <w:kern w:val="0"/>
                <w:sz w:val="18"/>
                <w:szCs w:val="18"/>
              </w:rPr>
              <w:t>市级</w:t>
            </w:r>
            <w:r>
              <w:rPr>
                <w:rFonts w:ascii="宋体" w:hAnsi="宋体" w:cs="宋体"/>
                <w:kern w:val="0"/>
                <w:sz w:val="18"/>
                <w:szCs w:val="18"/>
              </w:rPr>
              <w:t>,</w:t>
            </w:r>
            <w:r>
              <w:rPr>
                <w:rFonts w:hint="eastAsia" w:ascii="宋体" w:hAnsi="宋体" w:cs="宋体"/>
                <w:kern w:val="0"/>
                <w:sz w:val="18"/>
                <w:szCs w:val="18"/>
              </w:rPr>
              <w:t>县级</w:t>
            </w:r>
          </w:p>
        </w:tc>
        <w:tc>
          <w:tcPr>
            <w:tcW w:w="1740" w:type="dxa"/>
            <w:noWrap/>
            <w:vAlign w:val="center"/>
          </w:tcPr>
          <w:p>
            <w:pPr>
              <w:widowControl/>
              <w:spacing w:line="220" w:lineRule="exact"/>
              <w:jc w:val="center"/>
              <w:rPr>
                <w:rFonts w:hint="eastAsia" w:ascii="宋体" w:hAnsi="宋体" w:cs="宋体"/>
                <w:kern w:val="0"/>
                <w:sz w:val="18"/>
                <w:szCs w:val="18"/>
              </w:rPr>
            </w:pPr>
            <w:r>
              <w:rPr>
                <w:rFonts w:hint="eastAsia" w:ascii="宋体" w:hAnsi="宋体" w:cs="宋体"/>
                <w:kern w:val="0"/>
                <w:sz w:val="18"/>
                <w:szCs w:val="18"/>
              </w:rPr>
              <w:t>行政处罚</w:t>
            </w:r>
          </w:p>
        </w:tc>
        <w:tc>
          <w:tcPr>
            <w:tcW w:w="1911" w:type="dxa"/>
            <w:noWrap/>
            <w:vAlign w:val="center"/>
          </w:tcPr>
          <w:p>
            <w:pPr>
              <w:widowControl/>
              <w:spacing w:line="220" w:lineRule="exact"/>
              <w:jc w:val="center"/>
              <w:rPr>
                <w:rFonts w:ascii="宋体" w:cs="宋体"/>
                <w:kern w:val="0"/>
                <w:sz w:val="18"/>
                <w:szCs w:val="18"/>
              </w:rPr>
            </w:pPr>
            <w:r>
              <w:rPr>
                <w:rFonts w:hint="eastAsia" w:ascii="宋体" w:cs="宋体"/>
                <w:kern w:val="0"/>
                <w:sz w:val="18"/>
                <w:szCs w:val="18"/>
                <w:lang w:eastAsia="zh-CN"/>
              </w:rPr>
              <w:t>剑阁县民政局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751" w:type="dxa"/>
            <w:noWrap/>
            <w:vAlign w:val="center"/>
          </w:tcPr>
          <w:p>
            <w:pPr>
              <w:widowControl/>
              <w:spacing w:line="22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24</w:t>
            </w:r>
          </w:p>
        </w:tc>
        <w:tc>
          <w:tcPr>
            <w:tcW w:w="7110" w:type="dxa"/>
            <w:vAlign w:val="center"/>
          </w:tcPr>
          <w:p>
            <w:pPr>
              <w:widowControl/>
              <w:spacing w:line="220" w:lineRule="exact"/>
              <w:jc w:val="center"/>
              <w:rPr>
                <w:rFonts w:hint="eastAsia" w:ascii="宋体" w:cs="宋体"/>
                <w:kern w:val="0"/>
                <w:sz w:val="18"/>
                <w:szCs w:val="18"/>
                <w:lang w:eastAsia="zh-CN"/>
              </w:rPr>
            </w:pPr>
            <w:r>
              <w:rPr>
                <w:rFonts w:hint="eastAsia" w:ascii="宋体" w:cs="宋体"/>
                <w:kern w:val="0"/>
                <w:sz w:val="18"/>
                <w:szCs w:val="18"/>
                <w:lang w:eastAsia="zh-CN"/>
              </w:rPr>
              <w:t>对有关组织和个人不具有公开募捐资格开展公开募捐的；通过虚构事实等方式欺骗、诱导募捐对象实施捐赠的；向单位或者个人摊派或者变相摊派的；妨碍公共秩序、企业生产经营或者居民生活的处罚</w:t>
            </w:r>
          </w:p>
        </w:tc>
        <w:tc>
          <w:tcPr>
            <w:tcW w:w="2385" w:type="dxa"/>
            <w:noWrap/>
            <w:vAlign w:val="center"/>
          </w:tcPr>
          <w:p>
            <w:pPr>
              <w:widowControl/>
              <w:spacing w:line="220" w:lineRule="exact"/>
              <w:jc w:val="center"/>
              <w:rPr>
                <w:rFonts w:hint="eastAsia" w:ascii="宋体" w:hAnsi="宋体" w:cs="宋体"/>
                <w:kern w:val="0"/>
                <w:sz w:val="18"/>
                <w:szCs w:val="18"/>
              </w:rPr>
            </w:pPr>
            <w:r>
              <w:rPr>
                <w:rFonts w:hint="eastAsia" w:ascii="宋体" w:hAnsi="宋体" w:cs="宋体"/>
                <w:kern w:val="0"/>
                <w:sz w:val="18"/>
                <w:szCs w:val="18"/>
              </w:rPr>
              <w:t>省级</w:t>
            </w:r>
            <w:r>
              <w:rPr>
                <w:rFonts w:ascii="宋体" w:hAnsi="宋体" w:cs="宋体"/>
                <w:kern w:val="0"/>
                <w:sz w:val="18"/>
                <w:szCs w:val="18"/>
              </w:rPr>
              <w:t>,</w:t>
            </w:r>
            <w:r>
              <w:rPr>
                <w:rFonts w:hint="eastAsia" w:ascii="宋体" w:hAnsi="宋体" w:cs="宋体"/>
                <w:kern w:val="0"/>
                <w:sz w:val="18"/>
                <w:szCs w:val="18"/>
              </w:rPr>
              <w:t>市级</w:t>
            </w:r>
            <w:r>
              <w:rPr>
                <w:rFonts w:ascii="宋体" w:hAnsi="宋体" w:cs="宋体"/>
                <w:kern w:val="0"/>
                <w:sz w:val="18"/>
                <w:szCs w:val="18"/>
              </w:rPr>
              <w:t>,</w:t>
            </w:r>
            <w:r>
              <w:rPr>
                <w:rFonts w:hint="eastAsia" w:ascii="宋体" w:hAnsi="宋体" w:cs="宋体"/>
                <w:kern w:val="0"/>
                <w:sz w:val="18"/>
                <w:szCs w:val="18"/>
              </w:rPr>
              <w:t>县级</w:t>
            </w:r>
          </w:p>
        </w:tc>
        <w:tc>
          <w:tcPr>
            <w:tcW w:w="1740" w:type="dxa"/>
            <w:noWrap/>
            <w:vAlign w:val="center"/>
          </w:tcPr>
          <w:p>
            <w:pPr>
              <w:widowControl/>
              <w:spacing w:line="220" w:lineRule="exact"/>
              <w:jc w:val="center"/>
              <w:rPr>
                <w:rFonts w:hint="eastAsia" w:ascii="宋体" w:hAnsi="宋体" w:cs="宋体"/>
                <w:kern w:val="0"/>
                <w:sz w:val="18"/>
                <w:szCs w:val="18"/>
              </w:rPr>
            </w:pPr>
            <w:r>
              <w:rPr>
                <w:rFonts w:hint="eastAsia" w:ascii="宋体" w:hAnsi="宋体" w:cs="宋体"/>
                <w:kern w:val="0"/>
                <w:sz w:val="18"/>
                <w:szCs w:val="18"/>
              </w:rPr>
              <w:t>行政处罚</w:t>
            </w:r>
          </w:p>
        </w:tc>
        <w:tc>
          <w:tcPr>
            <w:tcW w:w="1911" w:type="dxa"/>
            <w:noWrap/>
            <w:vAlign w:val="center"/>
          </w:tcPr>
          <w:p>
            <w:pPr>
              <w:widowControl/>
              <w:spacing w:line="220" w:lineRule="exact"/>
              <w:jc w:val="center"/>
              <w:rPr>
                <w:rFonts w:ascii="宋体" w:cs="宋体"/>
                <w:kern w:val="0"/>
                <w:sz w:val="18"/>
                <w:szCs w:val="18"/>
              </w:rPr>
            </w:pPr>
            <w:r>
              <w:rPr>
                <w:rFonts w:hint="eastAsia" w:ascii="宋体" w:cs="宋体"/>
                <w:kern w:val="0"/>
                <w:sz w:val="18"/>
                <w:szCs w:val="18"/>
                <w:lang w:eastAsia="zh-CN"/>
              </w:rPr>
              <w:t>剑阁县民政局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751" w:type="dxa"/>
            <w:noWrap/>
            <w:vAlign w:val="center"/>
          </w:tcPr>
          <w:p>
            <w:pPr>
              <w:widowControl/>
              <w:spacing w:line="22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25</w:t>
            </w:r>
          </w:p>
        </w:tc>
        <w:tc>
          <w:tcPr>
            <w:tcW w:w="7110" w:type="dxa"/>
            <w:vAlign w:val="center"/>
          </w:tcPr>
          <w:p>
            <w:pPr>
              <w:widowControl/>
              <w:spacing w:line="220" w:lineRule="exact"/>
              <w:jc w:val="left"/>
              <w:rPr>
                <w:rFonts w:hint="eastAsia" w:ascii="宋体" w:cs="宋体"/>
                <w:kern w:val="0"/>
                <w:sz w:val="18"/>
                <w:szCs w:val="18"/>
                <w:lang w:eastAsia="zh-CN"/>
              </w:rPr>
            </w:pPr>
            <w:r>
              <w:rPr>
                <w:rFonts w:hint="eastAsia" w:ascii="宋体" w:cs="宋体"/>
                <w:kern w:val="0"/>
                <w:sz w:val="18"/>
                <w:szCs w:val="18"/>
                <w:lang w:eastAsia="zh-CN"/>
              </w:rPr>
              <w:t>对慈善组织不依法向捐赠人开具捐赠票据、不依法向志愿者出具志愿服务记录证明或者不及时主动向捐赠人反馈有关情况的处罚。</w:t>
            </w:r>
          </w:p>
        </w:tc>
        <w:tc>
          <w:tcPr>
            <w:tcW w:w="2385" w:type="dxa"/>
            <w:noWrap/>
            <w:vAlign w:val="center"/>
          </w:tcPr>
          <w:p>
            <w:pPr>
              <w:widowControl/>
              <w:spacing w:line="220" w:lineRule="exact"/>
              <w:jc w:val="center"/>
              <w:rPr>
                <w:rFonts w:hint="eastAsia" w:ascii="宋体" w:hAnsi="宋体" w:cs="宋体"/>
                <w:kern w:val="0"/>
                <w:sz w:val="18"/>
                <w:szCs w:val="18"/>
              </w:rPr>
            </w:pPr>
            <w:r>
              <w:rPr>
                <w:rFonts w:hint="eastAsia" w:ascii="宋体" w:hAnsi="宋体" w:cs="宋体"/>
                <w:kern w:val="0"/>
                <w:sz w:val="18"/>
                <w:szCs w:val="18"/>
              </w:rPr>
              <w:t>省级</w:t>
            </w:r>
            <w:r>
              <w:rPr>
                <w:rFonts w:ascii="宋体" w:hAnsi="宋体" w:cs="宋体"/>
                <w:kern w:val="0"/>
                <w:sz w:val="18"/>
                <w:szCs w:val="18"/>
              </w:rPr>
              <w:t>,</w:t>
            </w:r>
            <w:r>
              <w:rPr>
                <w:rFonts w:hint="eastAsia" w:ascii="宋体" w:hAnsi="宋体" w:cs="宋体"/>
                <w:kern w:val="0"/>
                <w:sz w:val="18"/>
                <w:szCs w:val="18"/>
              </w:rPr>
              <w:t>市级</w:t>
            </w:r>
            <w:r>
              <w:rPr>
                <w:rFonts w:ascii="宋体" w:hAnsi="宋体" w:cs="宋体"/>
                <w:kern w:val="0"/>
                <w:sz w:val="18"/>
                <w:szCs w:val="18"/>
              </w:rPr>
              <w:t>,</w:t>
            </w:r>
            <w:r>
              <w:rPr>
                <w:rFonts w:hint="eastAsia" w:ascii="宋体" w:hAnsi="宋体" w:cs="宋体"/>
                <w:kern w:val="0"/>
                <w:sz w:val="18"/>
                <w:szCs w:val="18"/>
              </w:rPr>
              <w:t>县级</w:t>
            </w:r>
          </w:p>
        </w:tc>
        <w:tc>
          <w:tcPr>
            <w:tcW w:w="1740" w:type="dxa"/>
            <w:noWrap/>
            <w:vAlign w:val="center"/>
          </w:tcPr>
          <w:p>
            <w:pPr>
              <w:widowControl/>
              <w:spacing w:line="220" w:lineRule="exact"/>
              <w:jc w:val="center"/>
              <w:rPr>
                <w:rFonts w:hint="eastAsia" w:ascii="宋体" w:hAnsi="宋体" w:cs="宋体"/>
                <w:kern w:val="0"/>
                <w:sz w:val="18"/>
                <w:szCs w:val="18"/>
              </w:rPr>
            </w:pPr>
            <w:r>
              <w:rPr>
                <w:rFonts w:hint="eastAsia" w:ascii="宋体" w:hAnsi="宋体" w:cs="宋体"/>
                <w:kern w:val="0"/>
                <w:sz w:val="18"/>
                <w:szCs w:val="18"/>
              </w:rPr>
              <w:t>行政处罚</w:t>
            </w:r>
          </w:p>
        </w:tc>
        <w:tc>
          <w:tcPr>
            <w:tcW w:w="1911" w:type="dxa"/>
            <w:noWrap/>
            <w:vAlign w:val="center"/>
          </w:tcPr>
          <w:p>
            <w:pPr>
              <w:widowControl/>
              <w:spacing w:line="220" w:lineRule="exact"/>
              <w:jc w:val="center"/>
              <w:rPr>
                <w:rFonts w:ascii="宋体" w:cs="宋体"/>
                <w:kern w:val="0"/>
                <w:sz w:val="18"/>
                <w:szCs w:val="18"/>
              </w:rPr>
            </w:pPr>
            <w:r>
              <w:rPr>
                <w:rFonts w:hint="eastAsia" w:ascii="宋体" w:cs="宋体"/>
                <w:kern w:val="0"/>
                <w:sz w:val="18"/>
                <w:szCs w:val="18"/>
                <w:lang w:eastAsia="zh-CN"/>
              </w:rPr>
              <w:t>剑阁县民政局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751" w:type="dxa"/>
            <w:noWrap/>
            <w:vAlign w:val="center"/>
          </w:tcPr>
          <w:p>
            <w:pPr>
              <w:widowControl/>
              <w:spacing w:line="220" w:lineRule="exact"/>
              <w:jc w:val="center"/>
              <w:rPr>
                <w:rFonts w:hint="default" w:ascii="宋体" w:hAnsi="宋体" w:cs="宋体"/>
                <w:kern w:val="0"/>
                <w:sz w:val="18"/>
                <w:szCs w:val="18"/>
                <w:lang w:val="en-US" w:eastAsia="zh-CN"/>
              </w:rPr>
            </w:pPr>
            <w:r>
              <w:rPr>
                <w:rFonts w:hint="eastAsia" w:ascii="宋体" w:hAnsi="宋体" w:cs="宋体"/>
                <w:kern w:val="0"/>
                <w:sz w:val="18"/>
                <w:szCs w:val="18"/>
                <w:lang w:val="en-US" w:eastAsia="zh-CN"/>
              </w:rPr>
              <w:t>26</w:t>
            </w:r>
          </w:p>
        </w:tc>
        <w:tc>
          <w:tcPr>
            <w:tcW w:w="7110" w:type="dxa"/>
            <w:vAlign w:val="center"/>
          </w:tcPr>
          <w:p>
            <w:pPr>
              <w:widowControl/>
              <w:spacing w:line="220" w:lineRule="exact"/>
              <w:jc w:val="center"/>
              <w:rPr>
                <w:rFonts w:hint="eastAsia" w:ascii="宋体" w:cs="宋体"/>
                <w:kern w:val="0"/>
                <w:sz w:val="18"/>
                <w:szCs w:val="18"/>
                <w:lang w:eastAsia="zh-CN"/>
              </w:rPr>
            </w:pPr>
            <w:r>
              <w:rPr>
                <w:rFonts w:hint="eastAsia" w:ascii="宋体" w:cs="宋体"/>
                <w:kern w:val="0"/>
                <w:sz w:val="18"/>
                <w:szCs w:val="18"/>
                <w:lang w:eastAsia="zh-CN"/>
              </w:rPr>
              <w:t>对慈善组织信托的受托人及直接负责的主管人员和其他直接责任人将信托财产及其收益用于非慈善目的的；未按照规定将信托事务处理情况及财务状况向民政部门报告或者向社会公开的处罚</w:t>
            </w:r>
          </w:p>
        </w:tc>
        <w:tc>
          <w:tcPr>
            <w:tcW w:w="2385" w:type="dxa"/>
            <w:noWrap/>
            <w:vAlign w:val="center"/>
          </w:tcPr>
          <w:p>
            <w:pPr>
              <w:widowControl/>
              <w:spacing w:line="220" w:lineRule="exact"/>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rPr>
              <w:t>省级</w:t>
            </w:r>
            <w:r>
              <w:rPr>
                <w:rFonts w:ascii="宋体" w:hAnsi="宋体" w:cs="宋体"/>
                <w:kern w:val="0"/>
                <w:sz w:val="18"/>
                <w:szCs w:val="18"/>
              </w:rPr>
              <w:t>,</w:t>
            </w:r>
            <w:r>
              <w:rPr>
                <w:rFonts w:hint="eastAsia" w:ascii="宋体" w:hAnsi="宋体" w:cs="宋体"/>
                <w:kern w:val="0"/>
                <w:sz w:val="18"/>
                <w:szCs w:val="18"/>
              </w:rPr>
              <w:t>市级</w:t>
            </w:r>
            <w:r>
              <w:rPr>
                <w:rFonts w:ascii="宋体" w:hAnsi="宋体" w:cs="宋体"/>
                <w:kern w:val="0"/>
                <w:sz w:val="18"/>
                <w:szCs w:val="18"/>
              </w:rPr>
              <w:t>,</w:t>
            </w:r>
            <w:r>
              <w:rPr>
                <w:rFonts w:hint="eastAsia" w:ascii="宋体" w:hAnsi="宋体" w:cs="宋体"/>
                <w:kern w:val="0"/>
                <w:sz w:val="18"/>
                <w:szCs w:val="18"/>
              </w:rPr>
              <w:t>县级</w:t>
            </w:r>
          </w:p>
        </w:tc>
        <w:tc>
          <w:tcPr>
            <w:tcW w:w="1740" w:type="dxa"/>
            <w:noWrap/>
            <w:vAlign w:val="center"/>
          </w:tcPr>
          <w:p>
            <w:pPr>
              <w:widowControl/>
              <w:spacing w:line="220" w:lineRule="exact"/>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rPr>
              <w:t>行政处罚</w:t>
            </w:r>
          </w:p>
        </w:tc>
        <w:tc>
          <w:tcPr>
            <w:tcW w:w="1911" w:type="dxa"/>
            <w:noWrap/>
            <w:vAlign w:val="center"/>
          </w:tcPr>
          <w:p>
            <w:pPr>
              <w:widowControl/>
              <w:spacing w:line="220" w:lineRule="exact"/>
              <w:jc w:val="center"/>
              <w:rPr>
                <w:rFonts w:hint="eastAsia" w:ascii="宋体" w:hAnsi="Calibri" w:eastAsia="宋体" w:cs="宋体"/>
                <w:kern w:val="0"/>
                <w:sz w:val="18"/>
                <w:szCs w:val="18"/>
                <w:lang w:val="en-US" w:eastAsia="zh-CN" w:bidi="ar-SA"/>
              </w:rPr>
            </w:pPr>
            <w:r>
              <w:rPr>
                <w:rFonts w:hint="eastAsia" w:ascii="宋体" w:cs="宋体"/>
                <w:kern w:val="0"/>
                <w:sz w:val="18"/>
                <w:szCs w:val="18"/>
                <w:lang w:eastAsia="zh-CN"/>
              </w:rPr>
              <w:t>剑阁县民政局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751" w:type="dxa"/>
            <w:noWrap/>
            <w:vAlign w:val="center"/>
          </w:tcPr>
          <w:p>
            <w:pPr>
              <w:widowControl/>
              <w:spacing w:line="220" w:lineRule="exact"/>
              <w:jc w:val="center"/>
              <w:rPr>
                <w:rFonts w:hint="default" w:ascii="宋体" w:hAnsi="宋体" w:cs="宋体"/>
                <w:kern w:val="0"/>
                <w:sz w:val="18"/>
                <w:szCs w:val="18"/>
                <w:lang w:val="en-US" w:eastAsia="zh-CN"/>
              </w:rPr>
            </w:pPr>
            <w:r>
              <w:rPr>
                <w:rFonts w:hint="eastAsia" w:ascii="宋体" w:hAnsi="宋体" w:cs="宋体"/>
                <w:kern w:val="0"/>
                <w:sz w:val="18"/>
                <w:szCs w:val="18"/>
                <w:lang w:val="en-US" w:eastAsia="zh-CN"/>
              </w:rPr>
              <w:t>27</w:t>
            </w:r>
          </w:p>
        </w:tc>
        <w:tc>
          <w:tcPr>
            <w:tcW w:w="7110" w:type="dxa"/>
            <w:vAlign w:val="center"/>
          </w:tcPr>
          <w:p>
            <w:pPr>
              <w:widowControl/>
              <w:spacing w:line="220" w:lineRule="exact"/>
              <w:jc w:val="center"/>
              <w:rPr>
                <w:rFonts w:hint="eastAsia" w:ascii="宋体" w:cs="宋体"/>
                <w:kern w:val="0"/>
                <w:sz w:val="18"/>
                <w:szCs w:val="18"/>
                <w:lang w:eastAsia="zh-CN"/>
              </w:rPr>
            </w:pPr>
            <w:r>
              <w:rPr>
                <w:rFonts w:hint="eastAsia" w:ascii="宋体" w:cs="宋体"/>
                <w:kern w:val="0"/>
                <w:sz w:val="18"/>
                <w:szCs w:val="18"/>
                <w:lang w:eastAsia="zh-CN"/>
              </w:rPr>
              <w:t>对慈善组织伪造、变造、出租、出借公开募捐资格证书的；未依照《慈善组织公开募捐管理办法》进行备案的；未按照募捐方案确定的时间、期限、地域范围、方式进行募捐的；开展公开募捐未在募捐活动现场或者募捐活动载体的显著位置公开募捐活动信息的；开展公开募捐取得捐赠财产未纳入慈善组织统一核算和账户管理的；其他违反《慈善组织公开募捐管理办法》情形的处罚</w:t>
            </w:r>
          </w:p>
        </w:tc>
        <w:tc>
          <w:tcPr>
            <w:tcW w:w="2385" w:type="dxa"/>
            <w:noWrap/>
            <w:vAlign w:val="center"/>
          </w:tcPr>
          <w:p>
            <w:pPr>
              <w:widowControl/>
              <w:spacing w:line="220" w:lineRule="exact"/>
              <w:jc w:val="center"/>
              <w:rPr>
                <w:rFonts w:hint="eastAsia" w:ascii="宋体" w:hAnsi="宋体" w:cs="宋体"/>
                <w:kern w:val="0"/>
                <w:sz w:val="18"/>
                <w:szCs w:val="18"/>
              </w:rPr>
            </w:pPr>
            <w:r>
              <w:rPr>
                <w:rFonts w:hint="eastAsia" w:ascii="宋体" w:hAnsi="宋体" w:cs="宋体"/>
                <w:kern w:val="0"/>
                <w:sz w:val="18"/>
                <w:szCs w:val="18"/>
              </w:rPr>
              <w:t>省级</w:t>
            </w:r>
            <w:r>
              <w:rPr>
                <w:rFonts w:ascii="宋体" w:hAnsi="宋体" w:cs="宋体"/>
                <w:kern w:val="0"/>
                <w:sz w:val="18"/>
                <w:szCs w:val="18"/>
              </w:rPr>
              <w:t>,</w:t>
            </w:r>
            <w:r>
              <w:rPr>
                <w:rFonts w:hint="eastAsia" w:ascii="宋体" w:hAnsi="宋体" w:cs="宋体"/>
                <w:kern w:val="0"/>
                <w:sz w:val="18"/>
                <w:szCs w:val="18"/>
              </w:rPr>
              <w:t>市级</w:t>
            </w:r>
            <w:r>
              <w:rPr>
                <w:rFonts w:ascii="宋体" w:hAnsi="宋体" w:cs="宋体"/>
                <w:kern w:val="0"/>
                <w:sz w:val="18"/>
                <w:szCs w:val="18"/>
              </w:rPr>
              <w:t>,</w:t>
            </w:r>
            <w:r>
              <w:rPr>
                <w:rFonts w:hint="eastAsia" w:ascii="宋体" w:hAnsi="宋体" w:cs="宋体"/>
                <w:kern w:val="0"/>
                <w:sz w:val="18"/>
                <w:szCs w:val="18"/>
              </w:rPr>
              <w:t>县级</w:t>
            </w:r>
          </w:p>
        </w:tc>
        <w:tc>
          <w:tcPr>
            <w:tcW w:w="1740" w:type="dxa"/>
            <w:noWrap/>
            <w:vAlign w:val="center"/>
          </w:tcPr>
          <w:p>
            <w:pPr>
              <w:widowControl/>
              <w:spacing w:line="220" w:lineRule="exact"/>
              <w:jc w:val="center"/>
              <w:rPr>
                <w:rFonts w:hint="eastAsia" w:ascii="宋体" w:hAnsi="宋体" w:cs="宋体"/>
                <w:kern w:val="0"/>
                <w:sz w:val="18"/>
                <w:szCs w:val="18"/>
              </w:rPr>
            </w:pPr>
            <w:r>
              <w:rPr>
                <w:rFonts w:hint="eastAsia" w:ascii="宋体" w:hAnsi="宋体" w:cs="宋体"/>
                <w:kern w:val="0"/>
                <w:sz w:val="18"/>
                <w:szCs w:val="18"/>
              </w:rPr>
              <w:t>行政处罚</w:t>
            </w:r>
          </w:p>
        </w:tc>
        <w:tc>
          <w:tcPr>
            <w:tcW w:w="1911" w:type="dxa"/>
            <w:noWrap/>
            <w:vAlign w:val="center"/>
          </w:tcPr>
          <w:p>
            <w:pPr>
              <w:widowControl/>
              <w:spacing w:line="220" w:lineRule="exact"/>
              <w:jc w:val="center"/>
              <w:rPr>
                <w:rFonts w:ascii="宋体" w:cs="宋体"/>
                <w:kern w:val="0"/>
                <w:sz w:val="18"/>
                <w:szCs w:val="18"/>
              </w:rPr>
            </w:pPr>
            <w:r>
              <w:rPr>
                <w:rFonts w:hint="eastAsia" w:ascii="宋体" w:cs="宋体"/>
                <w:kern w:val="0"/>
                <w:sz w:val="18"/>
                <w:szCs w:val="18"/>
                <w:lang w:eastAsia="zh-CN"/>
              </w:rPr>
              <w:t>剑阁县民政局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51" w:type="dxa"/>
            <w:noWrap/>
            <w:vAlign w:val="center"/>
          </w:tcPr>
          <w:p>
            <w:pPr>
              <w:widowControl/>
              <w:spacing w:line="220" w:lineRule="exact"/>
              <w:jc w:val="center"/>
              <w:rPr>
                <w:rFonts w:hint="default" w:ascii="宋体" w:hAnsi="宋体" w:cs="宋体"/>
                <w:kern w:val="0"/>
                <w:sz w:val="18"/>
                <w:szCs w:val="18"/>
                <w:lang w:val="en-US" w:eastAsia="zh-CN"/>
              </w:rPr>
            </w:pPr>
            <w:r>
              <w:rPr>
                <w:rFonts w:hint="eastAsia" w:ascii="宋体" w:hAnsi="宋体" w:cs="宋体"/>
                <w:kern w:val="0"/>
                <w:sz w:val="18"/>
                <w:szCs w:val="18"/>
                <w:lang w:val="en-US" w:eastAsia="zh-CN"/>
              </w:rPr>
              <w:t>28</w:t>
            </w:r>
          </w:p>
        </w:tc>
        <w:tc>
          <w:tcPr>
            <w:tcW w:w="7110" w:type="dxa"/>
            <w:vAlign w:val="center"/>
          </w:tcPr>
          <w:p>
            <w:pPr>
              <w:widowControl/>
              <w:spacing w:line="220" w:lineRule="exact"/>
              <w:jc w:val="center"/>
              <w:rPr>
                <w:rFonts w:hint="eastAsia" w:ascii="宋体" w:cs="宋体"/>
                <w:kern w:val="0"/>
                <w:sz w:val="18"/>
                <w:szCs w:val="18"/>
                <w:lang w:eastAsia="zh-CN"/>
              </w:rPr>
            </w:pPr>
            <w:r>
              <w:rPr>
                <w:rFonts w:hint="eastAsia" w:ascii="宋体" w:cs="宋体"/>
                <w:kern w:val="0"/>
                <w:sz w:val="18"/>
                <w:szCs w:val="18"/>
                <w:lang w:eastAsia="zh-CN"/>
              </w:rPr>
              <w:t>中国内地公民婚姻登记</w:t>
            </w:r>
          </w:p>
        </w:tc>
        <w:tc>
          <w:tcPr>
            <w:tcW w:w="2385" w:type="dxa"/>
            <w:noWrap/>
            <w:vAlign w:val="center"/>
          </w:tcPr>
          <w:p>
            <w:pPr>
              <w:widowControl/>
              <w:spacing w:line="220" w:lineRule="exact"/>
              <w:jc w:val="center"/>
              <w:rPr>
                <w:rFonts w:hint="eastAsia" w:ascii="宋体" w:hAnsi="宋体" w:cs="宋体"/>
                <w:kern w:val="0"/>
                <w:sz w:val="18"/>
                <w:szCs w:val="18"/>
              </w:rPr>
            </w:pPr>
            <w:r>
              <w:rPr>
                <w:rFonts w:hint="eastAsia" w:ascii="宋体" w:hAnsi="宋体" w:cs="宋体"/>
                <w:kern w:val="0"/>
                <w:sz w:val="18"/>
                <w:szCs w:val="18"/>
              </w:rPr>
              <w:t>县级</w:t>
            </w:r>
          </w:p>
        </w:tc>
        <w:tc>
          <w:tcPr>
            <w:tcW w:w="1740" w:type="dxa"/>
            <w:noWrap/>
            <w:vAlign w:val="center"/>
          </w:tcPr>
          <w:p>
            <w:pPr>
              <w:widowControl/>
              <w:spacing w:line="220" w:lineRule="exact"/>
              <w:jc w:val="center"/>
              <w:rPr>
                <w:rFonts w:hint="eastAsia" w:ascii="宋体" w:hAnsi="宋体" w:eastAsia="宋体" w:cs="宋体"/>
                <w:kern w:val="0"/>
                <w:sz w:val="18"/>
                <w:szCs w:val="18"/>
                <w:lang w:eastAsia="zh-CN"/>
              </w:rPr>
            </w:pPr>
            <w:r>
              <w:rPr>
                <w:rFonts w:hint="eastAsia" w:ascii="宋体" w:hAnsi="宋体" w:cs="宋体"/>
                <w:kern w:val="0"/>
                <w:sz w:val="18"/>
                <w:szCs w:val="18"/>
              </w:rPr>
              <w:t>行政</w:t>
            </w:r>
            <w:r>
              <w:rPr>
                <w:rFonts w:hint="eastAsia" w:ascii="宋体" w:hAnsi="宋体" w:cs="宋体"/>
                <w:kern w:val="0"/>
                <w:sz w:val="18"/>
                <w:szCs w:val="18"/>
                <w:lang w:eastAsia="zh-CN"/>
              </w:rPr>
              <w:t>确认</w:t>
            </w:r>
          </w:p>
        </w:tc>
        <w:tc>
          <w:tcPr>
            <w:tcW w:w="1911" w:type="dxa"/>
            <w:noWrap/>
            <w:vAlign w:val="center"/>
          </w:tcPr>
          <w:p>
            <w:pPr>
              <w:widowControl/>
              <w:spacing w:line="220" w:lineRule="exact"/>
              <w:jc w:val="center"/>
              <w:rPr>
                <w:rFonts w:ascii="宋体" w:cs="宋体"/>
                <w:kern w:val="0"/>
                <w:sz w:val="18"/>
                <w:szCs w:val="18"/>
              </w:rPr>
            </w:pPr>
            <w:r>
              <w:rPr>
                <w:rFonts w:hint="eastAsia" w:ascii="宋体" w:cs="宋体"/>
                <w:kern w:val="0"/>
                <w:sz w:val="18"/>
                <w:szCs w:val="18"/>
                <w:lang w:eastAsia="zh-CN"/>
              </w:rPr>
              <w:t>剑阁县民政局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51" w:type="dxa"/>
            <w:noWrap/>
            <w:vAlign w:val="center"/>
          </w:tcPr>
          <w:p>
            <w:pPr>
              <w:widowControl/>
              <w:spacing w:line="220" w:lineRule="exact"/>
              <w:jc w:val="center"/>
              <w:rPr>
                <w:rFonts w:hint="default" w:ascii="宋体" w:hAnsi="宋体" w:cs="宋体"/>
                <w:kern w:val="0"/>
                <w:sz w:val="18"/>
                <w:szCs w:val="18"/>
                <w:lang w:val="en-US" w:eastAsia="zh-CN"/>
              </w:rPr>
            </w:pPr>
            <w:r>
              <w:rPr>
                <w:rFonts w:hint="eastAsia" w:ascii="宋体" w:hAnsi="宋体" w:cs="宋体"/>
                <w:kern w:val="0"/>
                <w:sz w:val="18"/>
                <w:szCs w:val="18"/>
                <w:lang w:val="en-US" w:eastAsia="zh-CN"/>
              </w:rPr>
              <w:t>29</w:t>
            </w:r>
          </w:p>
        </w:tc>
        <w:tc>
          <w:tcPr>
            <w:tcW w:w="7110" w:type="dxa"/>
            <w:vAlign w:val="center"/>
          </w:tcPr>
          <w:p>
            <w:pPr>
              <w:widowControl/>
              <w:spacing w:line="220" w:lineRule="exact"/>
              <w:jc w:val="center"/>
              <w:rPr>
                <w:rFonts w:hint="eastAsia" w:ascii="宋体" w:cs="宋体"/>
                <w:kern w:val="0"/>
                <w:sz w:val="18"/>
                <w:szCs w:val="18"/>
                <w:lang w:eastAsia="zh-CN"/>
              </w:rPr>
            </w:pPr>
            <w:r>
              <w:rPr>
                <w:rFonts w:hint="eastAsia" w:ascii="宋体" w:cs="宋体"/>
                <w:kern w:val="0"/>
                <w:sz w:val="18"/>
                <w:szCs w:val="18"/>
                <w:lang w:eastAsia="zh-CN"/>
              </w:rPr>
              <w:t>中国公民收养子女登记</w:t>
            </w:r>
          </w:p>
        </w:tc>
        <w:tc>
          <w:tcPr>
            <w:tcW w:w="2385" w:type="dxa"/>
            <w:noWrap/>
            <w:vAlign w:val="center"/>
          </w:tcPr>
          <w:p>
            <w:pPr>
              <w:widowControl/>
              <w:spacing w:line="220" w:lineRule="exact"/>
              <w:jc w:val="center"/>
              <w:rPr>
                <w:rFonts w:hint="eastAsia" w:ascii="宋体" w:hAnsi="宋体" w:cs="宋体"/>
                <w:kern w:val="0"/>
                <w:sz w:val="18"/>
                <w:szCs w:val="18"/>
              </w:rPr>
            </w:pPr>
            <w:r>
              <w:rPr>
                <w:rFonts w:hint="eastAsia" w:ascii="宋体" w:hAnsi="宋体" w:cs="宋体"/>
                <w:kern w:val="0"/>
                <w:sz w:val="18"/>
                <w:szCs w:val="18"/>
              </w:rPr>
              <w:t>县级</w:t>
            </w:r>
          </w:p>
        </w:tc>
        <w:tc>
          <w:tcPr>
            <w:tcW w:w="1740" w:type="dxa"/>
            <w:noWrap/>
            <w:vAlign w:val="center"/>
          </w:tcPr>
          <w:p>
            <w:pPr>
              <w:widowControl/>
              <w:spacing w:line="220" w:lineRule="exact"/>
              <w:jc w:val="center"/>
              <w:rPr>
                <w:rFonts w:hint="eastAsia" w:ascii="宋体" w:hAnsi="宋体" w:cs="宋体"/>
                <w:kern w:val="0"/>
                <w:sz w:val="18"/>
                <w:szCs w:val="18"/>
              </w:rPr>
            </w:pPr>
            <w:r>
              <w:rPr>
                <w:rFonts w:hint="eastAsia" w:ascii="宋体" w:hAnsi="宋体" w:cs="宋体"/>
                <w:kern w:val="0"/>
                <w:sz w:val="18"/>
                <w:szCs w:val="18"/>
              </w:rPr>
              <w:t>行政</w:t>
            </w:r>
            <w:r>
              <w:rPr>
                <w:rFonts w:hint="eastAsia" w:ascii="宋体" w:hAnsi="宋体" w:cs="宋体"/>
                <w:kern w:val="0"/>
                <w:sz w:val="18"/>
                <w:szCs w:val="18"/>
                <w:lang w:eastAsia="zh-CN"/>
              </w:rPr>
              <w:t>确认</w:t>
            </w:r>
          </w:p>
        </w:tc>
        <w:tc>
          <w:tcPr>
            <w:tcW w:w="1911" w:type="dxa"/>
            <w:noWrap/>
            <w:vAlign w:val="center"/>
          </w:tcPr>
          <w:p>
            <w:pPr>
              <w:widowControl/>
              <w:spacing w:line="220" w:lineRule="exact"/>
              <w:jc w:val="center"/>
              <w:rPr>
                <w:rFonts w:ascii="宋体" w:cs="宋体"/>
                <w:kern w:val="0"/>
                <w:sz w:val="18"/>
                <w:szCs w:val="18"/>
              </w:rPr>
            </w:pPr>
            <w:r>
              <w:rPr>
                <w:rFonts w:hint="eastAsia" w:ascii="宋体" w:cs="宋体"/>
                <w:kern w:val="0"/>
                <w:sz w:val="18"/>
                <w:szCs w:val="18"/>
                <w:lang w:eastAsia="zh-CN"/>
              </w:rPr>
              <w:t>剑阁县民政局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51" w:type="dxa"/>
            <w:noWrap/>
            <w:vAlign w:val="center"/>
          </w:tcPr>
          <w:p>
            <w:pPr>
              <w:widowControl/>
              <w:spacing w:line="220" w:lineRule="exact"/>
              <w:jc w:val="center"/>
              <w:rPr>
                <w:rFonts w:hint="default" w:ascii="宋体" w:hAnsi="宋体" w:cs="宋体"/>
                <w:kern w:val="0"/>
                <w:sz w:val="18"/>
                <w:szCs w:val="18"/>
                <w:lang w:val="en-US" w:eastAsia="zh-CN"/>
              </w:rPr>
            </w:pPr>
            <w:r>
              <w:rPr>
                <w:rFonts w:hint="eastAsia" w:ascii="宋体" w:hAnsi="宋体" w:cs="宋体"/>
                <w:kern w:val="0"/>
                <w:sz w:val="18"/>
                <w:szCs w:val="18"/>
                <w:lang w:val="en-US" w:eastAsia="zh-CN"/>
              </w:rPr>
              <w:t>30</w:t>
            </w:r>
          </w:p>
        </w:tc>
        <w:tc>
          <w:tcPr>
            <w:tcW w:w="7110" w:type="dxa"/>
            <w:vAlign w:val="center"/>
          </w:tcPr>
          <w:p>
            <w:pPr>
              <w:widowControl/>
              <w:spacing w:line="220" w:lineRule="exact"/>
              <w:jc w:val="center"/>
              <w:rPr>
                <w:rFonts w:hint="eastAsia" w:ascii="宋体" w:cs="宋体"/>
                <w:kern w:val="0"/>
                <w:sz w:val="18"/>
                <w:szCs w:val="18"/>
                <w:lang w:eastAsia="zh-CN"/>
              </w:rPr>
            </w:pPr>
            <w:r>
              <w:rPr>
                <w:rFonts w:hint="eastAsia" w:ascii="宋体" w:cs="宋体"/>
                <w:kern w:val="0"/>
                <w:sz w:val="18"/>
                <w:szCs w:val="18"/>
                <w:lang w:eastAsia="zh-CN"/>
              </w:rPr>
              <w:t>撤销受胁迫婚姻登记</w:t>
            </w:r>
          </w:p>
        </w:tc>
        <w:tc>
          <w:tcPr>
            <w:tcW w:w="2385" w:type="dxa"/>
            <w:noWrap/>
            <w:vAlign w:val="center"/>
          </w:tcPr>
          <w:p>
            <w:pPr>
              <w:widowControl/>
              <w:spacing w:line="220" w:lineRule="exact"/>
              <w:jc w:val="center"/>
              <w:rPr>
                <w:rFonts w:hint="eastAsia" w:ascii="宋体" w:hAnsi="宋体" w:cs="宋体"/>
                <w:kern w:val="0"/>
                <w:sz w:val="18"/>
                <w:szCs w:val="18"/>
              </w:rPr>
            </w:pPr>
            <w:r>
              <w:rPr>
                <w:rFonts w:hint="eastAsia" w:ascii="宋体" w:hAnsi="宋体" w:cs="宋体"/>
                <w:kern w:val="0"/>
                <w:sz w:val="18"/>
                <w:szCs w:val="18"/>
              </w:rPr>
              <w:t>省级</w:t>
            </w:r>
            <w:r>
              <w:rPr>
                <w:rFonts w:ascii="宋体" w:hAnsi="宋体" w:cs="宋体"/>
                <w:kern w:val="0"/>
                <w:sz w:val="18"/>
                <w:szCs w:val="18"/>
              </w:rPr>
              <w:t>,</w:t>
            </w:r>
            <w:r>
              <w:rPr>
                <w:rFonts w:hint="eastAsia" w:ascii="宋体" w:hAnsi="宋体" w:cs="宋体"/>
                <w:kern w:val="0"/>
                <w:sz w:val="18"/>
                <w:szCs w:val="18"/>
              </w:rPr>
              <w:t>县级</w:t>
            </w:r>
          </w:p>
        </w:tc>
        <w:tc>
          <w:tcPr>
            <w:tcW w:w="1740" w:type="dxa"/>
            <w:noWrap/>
            <w:vAlign w:val="center"/>
          </w:tcPr>
          <w:p>
            <w:pPr>
              <w:widowControl/>
              <w:spacing w:line="220" w:lineRule="exact"/>
              <w:jc w:val="center"/>
              <w:rPr>
                <w:rFonts w:hint="eastAsia" w:ascii="宋体" w:hAnsi="宋体" w:cs="宋体"/>
                <w:kern w:val="0"/>
                <w:sz w:val="18"/>
                <w:szCs w:val="18"/>
              </w:rPr>
            </w:pPr>
            <w:r>
              <w:rPr>
                <w:rFonts w:hint="eastAsia" w:ascii="宋体" w:hAnsi="宋体" w:cs="宋体"/>
                <w:kern w:val="0"/>
                <w:sz w:val="18"/>
                <w:szCs w:val="18"/>
              </w:rPr>
              <w:t>行政</w:t>
            </w:r>
            <w:r>
              <w:rPr>
                <w:rFonts w:hint="eastAsia" w:ascii="宋体" w:hAnsi="宋体" w:cs="宋体"/>
                <w:kern w:val="0"/>
                <w:sz w:val="18"/>
                <w:szCs w:val="18"/>
                <w:lang w:eastAsia="zh-CN"/>
              </w:rPr>
              <w:t>确认</w:t>
            </w:r>
          </w:p>
        </w:tc>
        <w:tc>
          <w:tcPr>
            <w:tcW w:w="1911" w:type="dxa"/>
            <w:noWrap/>
            <w:vAlign w:val="center"/>
          </w:tcPr>
          <w:p>
            <w:pPr>
              <w:widowControl/>
              <w:spacing w:line="220" w:lineRule="exact"/>
              <w:jc w:val="center"/>
              <w:rPr>
                <w:rFonts w:ascii="宋体" w:cs="宋体"/>
                <w:kern w:val="0"/>
                <w:sz w:val="18"/>
                <w:szCs w:val="18"/>
              </w:rPr>
            </w:pPr>
            <w:r>
              <w:rPr>
                <w:rFonts w:hint="eastAsia" w:ascii="宋体" w:cs="宋体"/>
                <w:kern w:val="0"/>
                <w:sz w:val="18"/>
                <w:szCs w:val="18"/>
                <w:lang w:eastAsia="zh-CN"/>
              </w:rPr>
              <w:t>剑阁县民政局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751" w:type="dxa"/>
            <w:noWrap/>
            <w:vAlign w:val="center"/>
          </w:tcPr>
          <w:p>
            <w:pPr>
              <w:widowControl/>
              <w:spacing w:line="220" w:lineRule="exact"/>
              <w:jc w:val="center"/>
              <w:rPr>
                <w:rFonts w:hint="default" w:ascii="宋体" w:hAnsi="宋体" w:cs="宋体"/>
                <w:kern w:val="0"/>
                <w:sz w:val="18"/>
                <w:szCs w:val="18"/>
                <w:lang w:val="en-US" w:eastAsia="zh-CN"/>
              </w:rPr>
            </w:pPr>
            <w:r>
              <w:rPr>
                <w:rFonts w:hint="eastAsia" w:ascii="宋体" w:hAnsi="宋体" w:cs="宋体"/>
                <w:kern w:val="0"/>
                <w:sz w:val="18"/>
                <w:szCs w:val="18"/>
                <w:lang w:val="en-US" w:eastAsia="zh-CN"/>
              </w:rPr>
              <w:t>31</w:t>
            </w:r>
          </w:p>
        </w:tc>
        <w:tc>
          <w:tcPr>
            <w:tcW w:w="7110" w:type="dxa"/>
            <w:vAlign w:val="center"/>
          </w:tcPr>
          <w:p>
            <w:pPr>
              <w:widowControl/>
              <w:spacing w:line="220" w:lineRule="exact"/>
              <w:jc w:val="center"/>
              <w:rPr>
                <w:rFonts w:hint="eastAsia" w:ascii="宋体" w:cs="宋体"/>
                <w:kern w:val="0"/>
                <w:sz w:val="18"/>
                <w:szCs w:val="18"/>
                <w:lang w:eastAsia="zh-CN"/>
              </w:rPr>
            </w:pPr>
            <w:r>
              <w:rPr>
                <w:rFonts w:hint="eastAsia" w:ascii="宋体" w:cs="宋体"/>
                <w:kern w:val="0"/>
                <w:sz w:val="18"/>
                <w:szCs w:val="18"/>
                <w:lang w:eastAsia="zh-CN"/>
              </w:rPr>
              <w:t>慈善组织认定</w:t>
            </w:r>
          </w:p>
        </w:tc>
        <w:tc>
          <w:tcPr>
            <w:tcW w:w="2385" w:type="dxa"/>
            <w:noWrap/>
            <w:vAlign w:val="center"/>
          </w:tcPr>
          <w:p>
            <w:pPr>
              <w:widowControl/>
              <w:spacing w:line="220" w:lineRule="exact"/>
              <w:jc w:val="center"/>
              <w:rPr>
                <w:rFonts w:hint="eastAsia" w:ascii="宋体" w:hAnsi="宋体" w:cs="宋体"/>
                <w:kern w:val="0"/>
                <w:sz w:val="18"/>
                <w:szCs w:val="18"/>
              </w:rPr>
            </w:pPr>
            <w:r>
              <w:rPr>
                <w:rFonts w:hint="eastAsia" w:ascii="宋体" w:hAnsi="宋体" w:cs="宋体"/>
                <w:kern w:val="0"/>
                <w:sz w:val="18"/>
                <w:szCs w:val="18"/>
              </w:rPr>
              <w:t>省级</w:t>
            </w:r>
            <w:r>
              <w:rPr>
                <w:rFonts w:ascii="宋体" w:hAnsi="宋体" w:cs="宋体"/>
                <w:kern w:val="0"/>
                <w:sz w:val="18"/>
                <w:szCs w:val="18"/>
              </w:rPr>
              <w:t>,</w:t>
            </w:r>
            <w:r>
              <w:rPr>
                <w:rFonts w:hint="eastAsia" w:ascii="宋体" w:hAnsi="宋体" w:cs="宋体"/>
                <w:kern w:val="0"/>
                <w:sz w:val="18"/>
                <w:szCs w:val="18"/>
              </w:rPr>
              <w:t>市级</w:t>
            </w:r>
            <w:r>
              <w:rPr>
                <w:rFonts w:ascii="宋体" w:hAnsi="宋体" w:cs="宋体"/>
                <w:kern w:val="0"/>
                <w:sz w:val="18"/>
                <w:szCs w:val="18"/>
              </w:rPr>
              <w:t>,</w:t>
            </w:r>
            <w:r>
              <w:rPr>
                <w:rFonts w:hint="eastAsia" w:ascii="宋体" w:hAnsi="宋体" w:cs="宋体"/>
                <w:kern w:val="0"/>
                <w:sz w:val="18"/>
                <w:szCs w:val="18"/>
              </w:rPr>
              <w:t>县级</w:t>
            </w:r>
          </w:p>
        </w:tc>
        <w:tc>
          <w:tcPr>
            <w:tcW w:w="1740" w:type="dxa"/>
            <w:noWrap/>
            <w:vAlign w:val="center"/>
          </w:tcPr>
          <w:p>
            <w:pPr>
              <w:widowControl/>
              <w:spacing w:line="220" w:lineRule="exact"/>
              <w:jc w:val="center"/>
              <w:rPr>
                <w:rFonts w:hint="eastAsia" w:ascii="宋体" w:hAnsi="宋体" w:cs="宋体"/>
                <w:kern w:val="0"/>
                <w:sz w:val="18"/>
                <w:szCs w:val="18"/>
              </w:rPr>
            </w:pPr>
            <w:r>
              <w:rPr>
                <w:rFonts w:hint="eastAsia" w:ascii="宋体" w:hAnsi="宋体" w:cs="宋体"/>
                <w:kern w:val="0"/>
                <w:sz w:val="18"/>
                <w:szCs w:val="18"/>
              </w:rPr>
              <w:t>行政</w:t>
            </w:r>
            <w:r>
              <w:rPr>
                <w:rFonts w:hint="eastAsia" w:ascii="宋体" w:hAnsi="宋体" w:cs="宋体"/>
                <w:kern w:val="0"/>
                <w:sz w:val="18"/>
                <w:szCs w:val="18"/>
                <w:lang w:eastAsia="zh-CN"/>
              </w:rPr>
              <w:t>确认</w:t>
            </w:r>
          </w:p>
        </w:tc>
        <w:tc>
          <w:tcPr>
            <w:tcW w:w="1911" w:type="dxa"/>
            <w:noWrap/>
            <w:vAlign w:val="center"/>
          </w:tcPr>
          <w:p>
            <w:pPr>
              <w:widowControl/>
              <w:spacing w:line="220" w:lineRule="exact"/>
              <w:jc w:val="center"/>
              <w:rPr>
                <w:rFonts w:ascii="宋体" w:cs="宋体"/>
                <w:kern w:val="0"/>
                <w:sz w:val="18"/>
                <w:szCs w:val="18"/>
              </w:rPr>
            </w:pPr>
            <w:r>
              <w:rPr>
                <w:rFonts w:hint="eastAsia" w:ascii="宋体" w:cs="宋体"/>
                <w:kern w:val="0"/>
                <w:sz w:val="18"/>
                <w:szCs w:val="18"/>
                <w:lang w:eastAsia="zh-CN"/>
              </w:rPr>
              <w:t>剑阁县民政局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751" w:type="dxa"/>
            <w:noWrap/>
            <w:vAlign w:val="center"/>
          </w:tcPr>
          <w:p>
            <w:pPr>
              <w:widowControl/>
              <w:spacing w:line="220" w:lineRule="exact"/>
              <w:jc w:val="center"/>
              <w:rPr>
                <w:rFonts w:hint="default" w:ascii="宋体" w:hAnsi="宋体" w:cs="宋体"/>
                <w:kern w:val="0"/>
                <w:sz w:val="18"/>
                <w:szCs w:val="18"/>
                <w:lang w:val="en-US" w:eastAsia="zh-CN"/>
              </w:rPr>
            </w:pPr>
            <w:r>
              <w:rPr>
                <w:rFonts w:hint="eastAsia" w:ascii="宋体" w:hAnsi="宋体" w:cs="宋体"/>
                <w:kern w:val="0"/>
                <w:sz w:val="18"/>
                <w:szCs w:val="18"/>
                <w:lang w:val="en-US" w:eastAsia="zh-CN"/>
              </w:rPr>
              <w:t>32</w:t>
            </w:r>
          </w:p>
        </w:tc>
        <w:tc>
          <w:tcPr>
            <w:tcW w:w="7110" w:type="dxa"/>
            <w:vAlign w:val="center"/>
          </w:tcPr>
          <w:p>
            <w:pPr>
              <w:widowControl/>
              <w:spacing w:line="220" w:lineRule="exact"/>
              <w:jc w:val="center"/>
              <w:rPr>
                <w:rFonts w:hint="eastAsia" w:ascii="宋体" w:cs="宋体"/>
                <w:kern w:val="0"/>
                <w:sz w:val="18"/>
                <w:szCs w:val="18"/>
                <w:lang w:eastAsia="zh-CN"/>
              </w:rPr>
            </w:pPr>
            <w:r>
              <w:rPr>
                <w:rFonts w:hint="eastAsia" w:ascii="宋体" w:cs="宋体"/>
                <w:kern w:val="0"/>
                <w:sz w:val="18"/>
                <w:szCs w:val="18"/>
                <w:lang w:eastAsia="zh-CN"/>
              </w:rPr>
              <w:t>对社会团体实施年度检查和违反《社会团体登记管理条例》行为的监督检查</w:t>
            </w:r>
          </w:p>
        </w:tc>
        <w:tc>
          <w:tcPr>
            <w:tcW w:w="2385" w:type="dxa"/>
            <w:noWrap/>
            <w:vAlign w:val="center"/>
          </w:tcPr>
          <w:p>
            <w:pPr>
              <w:widowControl/>
              <w:spacing w:line="220" w:lineRule="exact"/>
              <w:jc w:val="center"/>
              <w:rPr>
                <w:rFonts w:hint="eastAsia" w:ascii="宋体" w:hAnsi="宋体" w:cs="宋体"/>
                <w:kern w:val="0"/>
                <w:sz w:val="18"/>
                <w:szCs w:val="18"/>
              </w:rPr>
            </w:pPr>
            <w:r>
              <w:rPr>
                <w:rFonts w:hint="eastAsia" w:ascii="宋体" w:hAnsi="宋体" w:cs="宋体"/>
                <w:kern w:val="0"/>
                <w:sz w:val="18"/>
                <w:szCs w:val="18"/>
              </w:rPr>
              <w:t>省级</w:t>
            </w:r>
            <w:r>
              <w:rPr>
                <w:rFonts w:ascii="宋体" w:hAnsi="宋体" w:cs="宋体"/>
                <w:kern w:val="0"/>
                <w:sz w:val="18"/>
                <w:szCs w:val="18"/>
              </w:rPr>
              <w:t>,</w:t>
            </w:r>
            <w:r>
              <w:rPr>
                <w:rFonts w:hint="eastAsia" w:ascii="宋体" w:hAnsi="宋体" w:cs="宋体"/>
                <w:kern w:val="0"/>
                <w:sz w:val="18"/>
                <w:szCs w:val="18"/>
              </w:rPr>
              <w:t>市级</w:t>
            </w:r>
            <w:r>
              <w:rPr>
                <w:rFonts w:ascii="宋体" w:hAnsi="宋体" w:cs="宋体"/>
                <w:kern w:val="0"/>
                <w:sz w:val="18"/>
                <w:szCs w:val="18"/>
              </w:rPr>
              <w:t>,</w:t>
            </w:r>
            <w:r>
              <w:rPr>
                <w:rFonts w:hint="eastAsia" w:ascii="宋体" w:hAnsi="宋体" w:cs="宋体"/>
                <w:kern w:val="0"/>
                <w:sz w:val="18"/>
                <w:szCs w:val="18"/>
              </w:rPr>
              <w:t>县级</w:t>
            </w:r>
          </w:p>
        </w:tc>
        <w:tc>
          <w:tcPr>
            <w:tcW w:w="1740" w:type="dxa"/>
            <w:noWrap/>
            <w:vAlign w:val="center"/>
          </w:tcPr>
          <w:p>
            <w:pPr>
              <w:widowControl/>
              <w:spacing w:line="220" w:lineRule="exact"/>
              <w:jc w:val="center"/>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行政检查</w:t>
            </w:r>
          </w:p>
        </w:tc>
        <w:tc>
          <w:tcPr>
            <w:tcW w:w="1911" w:type="dxa"/>
            <w:noWrap/>
            <w:vAlign w:val="center"/>
          </w:tcPr>
          <w:p>
            <w:pPr>
              <w:widowControl/>
              <w:spacing w:line="220" w:lineRule="exact"/>
              <w:jc w:val="center"/>
              <w:rPr>
                <w:rFonts w:ascii="宋体" w:cs="宋体"/>
                <w:kern w:val="0"/>
                <w:sz w:val="18"/>
                <w:szCs w:val="18"/>
              </w:rPr>
            </w:pPr>
            <w:r>
              <w:rPr>
                <w:rFonts w:hint="eastAsia" w:ascii="宋体" w:cs="宋体"/>
                <w:kern w:val="0"/>
                <w:sz w:val="18"/>
                <w:szCs w:val="18"/>
                <w:lang w:eastAsia="zh-CN"/>
              </w:rPr>
              <w:t>剑阁县民政局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751" w:type="dxa"/>
            <w:noWrap/>
            <w:vAlign w:val="center"/>
          </w:tcPr>
          <w:p>
            <w:pPr>
              <w:widowControl/>
              <w:spacing w:line="220" w:lineRule="exact"/>
              <w:jc w:val="center"/>
              <w:rPr>
                <w:rFonts w:hint="default" w:ascii="宋体" w:hAnsi="宋体" w:cs="宋体"/>
                <w:kern w:val="0"/>
                <w:sz w:val="18"/>
                <w:szCs w:val="18"/>
                <w:lang w:val="en-US" w:eastAsia="zh-CN"/>
              </w:rPr>
            </w:pPr>
            <w:r>
              <w:rPr>
                <w:rFonts w:hint="eastAsia" w:ascii="宋体" w:hAnsi="宋体" w:cs="宋体"/>
                <w:kern w:val="0"/>
                <w:sz w:val="18"/>
                <w:szCs w:val="18"/>
                <w:lang w:val="en-US" w:eastAsia="zh-CN"/>
              </w:rPr>
              <w:t>33</w:t>
            </w:r>
          </w:p>
        </w:tc>
        <w:tc>
          <w:tcPr>
            <w:tcW w:w="7110" w:type="dxa"/>
            <w:vAlign w:val="center"/>
          </w:tcPr>
          <w:p>
            <w:pPr>
              <w:widowControl/>
              <w:spacing w:line="220" w:lineRule="exact"/>
              <w:jc w:val="center"/>
              <w:rPr>
                <w:rFonts w:hint="eastAsia" w:ascii="宋体" w:eastAsia="宋体" w:cs="宋体"/>
                <w:kern w:val="0"/>
                <w:sz w:val="18"/>
                <w:szCs w:val="18"/>
                <w:lang w:val="en-US" w:eastAsia="zh-CN"/>
              </w:rPr>
            </w:pPr>
            <w:r>
              <w:rPr>
                <w:rFonts w:hint="eastAsia" w:ascii="宋体" w:cs="宋体"/>
                <w:kern w:val="0"/>
                <w:sz w:val="18"/>
                <w:szCs w:val="18"/>
                <w:lang w:eastAsia="zh-CN"/>
              </w:rPr>
              <w:t>对民办非企业单位年度检查和违反《民办非企业单位登记管理暂时条例》行为的监督检查</w:t>
            </w:r>
          </w:p>
        </w:tc>
        <w:tc>
          <w:tcPr>
            <w:tcW w:w="2385" w:type="dxa"/>
            <w:noWrap/>
            <w:vAlign w:val="center"/>
          </w:tcPr>
          <w:p>
            <w:pPr>
              <w:widowControl/>
              <w:spacing w:line="220" w:lineRule="exact"/>
              <w:jc w:val="center"/>
              <w:rPr>
                <w:rFonts w:hint="eastAsia" w:ascii="宋体" w:hAnsi="宋体" w:cs="宋体"/>
                <w:kern w:val="0"/>
                <w:sz w:val="18"/>
                <w:szCs w:val="18"/>
              </w:rPr>
            </w:pPr>
            <w:r>
              <w:rPr>
                <w:rFonts w:hint="eastAsia" w:ascii="宋体" w:hAnsi="宋体" w:cs="宋体"/>
                <w:kern w:val="0"/>
                <w:sz w:val="18"/>
                <w:szCs w:val="18"/>
              </w:rPr>
              <w:t>省级</w:t>
            </w:r>
            <w:r>
              <w:rPr>
                <w:rFonts w:ascii="宋体" w:hAnsi="宋体" w:cs="宋体"/>
                <w:kern w:val="0"/>
                <w:sz w:val="18"/>
                <w:szCs w:val="18"/>
              </w:rPr>
              <w:t>,</w:t>
            </w:r>
            <w:r>
              <w:rPr>
                <w:rFonts w:hint="eastAsia" w:ascii="宋体" w:hAnsi="宋体" w:cs="宋体"/>
                <w:kern w:val="0"/>
                <w:sz w:val="18"/>
                <w:szCs w:val="18"/>
              </w:rPr>
              <w:t>市级</w:t>
            </w:r>
            <w:r>
              <w:rPr>
                <w:rFonts w:ascii="宋体" w:hAnsi="宋体" w:cs="宋体"/>
                <w:kern w:val="0"/>
                <w:sz w:val="18"/>
                <w:szCs w:val="18"/>
              </w:rPr>
              <w:t>,</w:t>
            </w:r>
            <w:r>
              <w:rPr>
                <w:rFonts w:hint="eastAsia" w:ascii="宋体" w:hAnsi="宋体" w:cs="宋体"/>
                <w:kern w:val="0"/>
                <w:sz w:val="18"/>
                <w:szCs w:val="18"/>
              </w:rPr>
              <w:t>县级</w:t>
            </w:r>
          </w:p>
        </w:tc>
        <w:tc>
          <w:tcPr>
            <w:tcW w:w="1740" w:type="dxa"/>
            <w:noWrap/>
            <w:vAlign w:val="center"/>
          </w:tcPr>
          <w:p>
            <w:pPr>
              <w:widowControl/>
              <w:spacing w:line="220" w:lineRule="exact"/>
              <w:jc w:val="center"/>
              <w:rPr>
                <w:rFonts w:hint="eastAsia" w:ascii="宋体" w:hAnsi="宋体" w:cs="宋体"/>
                <w:kern w:val="0"/>
                <w:sz w:val="18"/>
                <w:szCs w:val="18"/>
              </w:rPr>
            </w:pPr>
            <w:r>
              <w:rPr>
                <w:rFonts w:hint="eastAsia" w:ascii="宋体" w:hAnsi="宋体" w:cs="宋体"/>
                <w:kern w:val="0"/>
                <w:sz w:val="18"/>
                <w:szCs w:val="18"/>
                <w:lang w:val="en-US" w:eastAsia="zh-CN"/>
              </w:rPr>
              <w:t>行政检查</w:t>
            </w:r>
          </w:p>
        </w:tc>
        <w:tc>
          <w:tcPr>
            <w:tcW w:w="1911" w:type="dxa"/>
            <w:noWrap/>
            <w:vAlign w:val="center"/>
          </w:tcPr>
          <w:p>
            <w:pPr>
              <w:widowControl/>
              <w:spacing w:line="220" w:lineRule="exact"/>
              <w:jc w:val="center"/>
              <w:rPr>
                <w:rFonts w:ascii="宋体" w:cs="宋体"/>
                <w:kern w:val="0"/>
                <w:sz w:val="18"/>
                <w:szCs w:val="18"/>
              </w:rPr>
            </w:pPr>
            <w:r>
              <w:rPr>
                <w:rFonts w:hint="eastAsia" w:ascii="宋体" w:cs="宋体"/>
                <w:kern w:val="0"/>
                <w:sz w:val="18"/>
                <w:szCs w:val="18"/>
                <w:lang w:eastAsia="zh-CN"/>
              </w:rPr>
              <w:t>剑阁县民政局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751" w:type="dxa"/>
            <w:noWrap/>
            <w:vAlign w:val="center"/>
          </w:tcPr>
          <w:p>
            <w:pPr>
              <w:widowControl/>
              <w:spacing w:line="220" w:lineRule="exact"/>
              <w:jc w:val="center"/>
              <w:rPr>
                <w:rFonts w:hint="default" w:ascii="宋体" w:hAnsi="宋体" w:cs="宋体"/>
                <w:kern w:val="0"/>
                <w:sz w:val="18"/>
                <w:szCs w:val="18"/>
                <w:lang w:val="en-US" w:eastAsia="zh-CN"/>
              </w:rPr>
            </w:pPr>
            <w:r>
              <w:rPr>
                <w:rFonts w:hint="eastAsia" w:ascii="宋体" w:hAnsi="宋体" w:cs="宋体"/>
                <w:kern w:val="0"/>
                <w:sz w:val="18"/>
                <w:szCs w:val="18"/>
                <w:lang w:val="en-US" w:eastAsia="zh-CN"/>
              </w:rPr>
              <w:t>34</w:t>
            </w:r>
          </w:p>
        </w:tc>
        <w:tc>
          <w:tcPr>
            <w:tcW w:w="7110" w:type="dxa"/>
            <w:vAlign w:val="center"/>
          </w:tcPr>
          <w:p>
            <w:pPr>
              <w:widowControl/>
              <w:spacing w:line="220" w:lineRule="exact"/>
              <w:jc w:val="center"/>
              <w:rPr>
                <w:rFonts w:hint="eastAsia" w:ascii="宋体" w:cs="宋体"/>
                <w:kern w:val="0"/>
                <w:sz w:val="18"/>
                <w:szCs w:val="18"/>
                <w:lang w:eastAsia="zh-CN"/>
              </w:rPr>
            </w:pPr>
            <w:r>
              <w:rPr>
                <w:rFonts w:hint="eastAsia" w:ascii="宋体" w:cs="宋体"/>
                <w:kern w:val="0"/>
                <w:sz w:val="18"/>
                <w:szCs w:val="18"/>
                <w:lang w:eastAsia="zh-CN"/>
              </w:rPr>
              <w:t>对养老机构的监督检查</w:t>
            </w:r>
          </w:p>
        </w:tc>
        <w:tc>
          <w:tcPr>
            <w:tcW w:w="2385" w:type="dxa"/>
            <w:noWrap/>
            <w:vAlign w:val="center"/>
          </w:tcPr>
          <w:p>
            <w:pPr>
              <w:widowControl/>
              <w:spacing w:line="220" w:lineRule="exact"/>
              <w:jc w:val="center"/>
              <w:rPr>
                <w:rFonts w:hint="eastAsia" w:ascii="宋体" w:hAnsi="宋体" w:cs="宋体"/>
                <w:kern w:val="0"/>
                <w:sz w:val="18"/>
                <w:szCs w:val="18"/>
              </w:rPr>
            </w:pPr>
            <w:r>
              <w:rPr>
                <w:rFonts w:hint="eastAsia" w:ascii="宋体" w:hAnsi="宋体" w:cs="宋体"/>
                <w:kern w:val="0"/>
                <w:sz w:val="18"/>
                <w:szCs w:val="18"/>
              </w:rPr>
              <w:t>省级</w:t>
            </w:r>
            <w:r>
              <w:rPr>
                <w:rFonts w:ascii="宋体" w:hAnsi="宋体" w:cs="宋体"/>
                <w:kern w:val="0"/>
                <w:sz w:val="18"/>
                <w:szCs w:val="18"/>
              </w:rPr>
              <w:t>,</w:t>
            </w:r>
            <w:r>
              <w:rPr>
                <w:rFonts w:hint="eastAsia" w:ascii="宋体" w:hAnsi="宋体" w:cs="宋体"/>
                <w:kern w:val="0"/>
                <w:sz w:val="18"/>
                <w:szCs w:val="18"/>
              </w:rPr>
              <w:t>市级</w:t>
            </w:r>
            <w:r>
              <w:rPr>
                <w:rFonts w:ascii="宋体" w:hAnsi="宋体" w:cs="宋体"/>
                <w:kern w:val="0"/>
                <w:sz w:val="18"/>
                <w:szCs w:val="18"/>
              </w:rPr>
              <w:t>,</w:t>
            </w:r>
            <w:r>
              <w:rPr>
                <w:rFonts w:hint="eastAsia" w:ascii="宋体" w:hAnsi="宋体" w:cs="宋体"/>
                <w:kern w:val="0"/>
                <w:sz w:val="18"/>
                <w:szCs w:val="18"/>
              </w:rPr>
              <w:t>县级</w:t>
            </w:r>
          </w:p>
        </w:tc>
        <w:tc>
          <w:tcPr>
            <w:tcW w:w="1740" w:type="dxa"/>
            <w:noWrap/>
            <w:vAlign w:val="center"/>
          </w:tcPr>
          <w:p>
            <w:pPr>
              <w:widowControl/>
              <w:spacing w:line="220" w:lineRule="exact"/>
              <w:jc w:val="center"/>
              <w:rPr>
                <w:rFonts w:hint="eastAsia" w:ascii="宋体" w:hAnsi="宋体" w:cs="宋体"/>
                <w:kern w:val="0"/>
                <w:sz w:val="18"/>
                <w:szCs w:val="18"/>
              </w:rPr>
            </w:pPr>
            <w:r>
              <w:rPr>
                <w:rFonts w:hint="eastAsia" w:ascii="宋体" w:hAnsi="宋体" w:cs="宋体"/>
                <w:kern w:val="0"/>
                <w:sz w:val="18"/>
                <w:szCs w:val="18"/>
                <w:lang w:val="en-US" w:eastAsia="zh-CN"/>
              </w:rPr>
              <w:t>行政检查</w:t>
            </w:r>
          </w:p>
        </w:tc>
        <w:tc>
          <w:tcPr>
            <w:tcW w:w="1911" w:type="dxa"/>
            <w:noWrap/>
            <w:vAlign w:val="center"/>
          </w:tcPr>
          <w:p>
            <w:pPr>
              <w:widowControl/>
              <w:spacing w:line="220" w:lineRule="exact"/>
              <w:jc w:val="center"/>
              <w:rPr>
                <w:rFonts w:ascii="宋体" w:cs="宋体"/>
                <w:kern w:val="0"/>
                <w:sz w:val="18"/>
                <w:szCs w:val="18"/>
              </w:rPr>
            </w:pPr>
            <w:r>
              <w:rPr>
                <w:rFonts w:hint="eastAsia" w:ascii="宋体" w:cs="宋体"/>
                <w:kern w:val="0"/>
                <w:sz w:val="18"/>
                <w:szCs w:val="18"/>
                <w:lang w:eastAsia="zh-CN"/>
              </w:rPr>
              <w:t>剑阁县民政局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751" w:type="dxa"/>
            <w:noWrap/>
            <w:vAlign w:val="center"/>
          </w:tcPr>
          <w:p>
            <w:pPr>
              <w:widowControl/>
              <w:spacing w:line="220" w:lineRule="exact"/>
              <w:jc w:val="center"/>
              <w:rPr>
                <w:rFonts w:hint="default" w:ascii="宋体" w:hAnsi="宋体" w:cs="宋体"/>
                <w:kern w:val="0"/>
                <w:sz w:val="18"/>
                <w:szCs w:val="18"/>
                <w:lang w:val="en-US" w:eastAsia="zh-CN"/>
              </w:rPr>
            </w:pPr>
            <w:r>
              <w:rPr>
                <w:rFonts w:hint="eastAsia" w:ascii="宋体" w:hAnsi="宋体" w:cs="宋体"/>
                <w:kern w:val="0"/>
                <w:sz w:val="18"/>
                <w:szCs w:val="18"/>
                <w:lang w:val="en-US" w:eastAsia="zh-CN"/>
              </w:rPr>
              <w:t>35</w:t>
            </w:r>
          </w:p>
        </w:tc>
        <w:tc>
          <w:tcPr>
            <w:tcW w:w="7110" w:type="dxa"/>
            <w:vAlign w:val="center"/>
          </w:tcPr>
          <w:p>
            <w:pPr>
              <w:widowControl/>
              <w:spacing w:line="220" w:lineRule="exact"/>
              <w:jc w:val="center"/>
              <w:rPr>
                <w:rFonts w:hint="eastAsia" w:ascii="宋体" w:cs="宋体"/>
                <w:kern w:val="0"/>
                <w:sz w:val="18"/>
                <w:szCs w:val="18"/>
                <w:lang w:eastAsia="zh-CN"/>
              </w:rPr>
            </w:pPr>
            <w:r>
              <w:rPr>
                <w:rFonts w:hint="eastAsia" w:ascii="宋体" w:cs="宋体"/>
                <w:kern w:val="0"/>
                <w:sz w:val="18"/>
                <w:szCs w:val="18"/>
                <w:lang w:eastAsia="zh-CN"/>
              </w:rPr>
              <w:t>对社会公共墓地、殡仪馆、殡仪服务站开展行政检查</w:t>
            </w:r>
          </w:p>
        </w:tc>
        <w:tc>
          <w:tcPr>
            <w:tcW w:w="2385" w:type="dxa"/>
            <w:noWrap/>
            <w:vAlign w:val="center"/>
          </w:tcPr>
          <w:p>
            <w:pPr>
              <w:widowControl/>
              <w:spacing w:line="220" w:lineRule="exact"/>
              <w:jc w:val="center"/>
              <w:rPr>
                <w:rFonts w:hint="eastAsia" w:ascii="宋体" w:hAnsi="宋体" w:cs="宋体"/>
                <w:kern w:val="0"/>
                <w:sz w:val="18"/>
                <w:szCs w:val="18"/>
              </w:rPr>
            </w:pPr>
            <w:r>
              <w:rPr>
                <w:rFonts w:hint="eastAsia" w:ascii="宋体" w:hAnsi="宋体" w:cs="宋体"/>
                <w:kern w:val="0"/>
                <w:sz w:val="18"/>
                <w:szCs w:val="18"/>
              </w:rPr>
              <w:t>省级</w:t>
            </w:r>
            <w:r>
              <w:rPr>
                <w:rFonts w:ascii="宋体" w:hAnsi="宋体" w:cs="宋体"/>
                <w:kern w:val="0"/>
                <w:sz w:val="18"/>
                <w:szCs w:val="18"/>
              </w:rPr>
              <w:t>,</w:t>
            </w:r>
            <w:r>
              <w:rPr>
                <w:rFonts w:hint="eastAsia" w:ascii="宋体" w:hAnsi="宋体" w:cs="宋体"/>
                <w:kern w:val="0"/>
                <w:sz w:val="18"/>
                <w:szCs w:val="18"/>
              </w:rPr>
              <w:t>市级</w:t>
            </w:r>
            <w:r>
              <w:rPr>
                <w:rFonts w:ascii="宋体" w:hAnsi="宋体" w:cs="宋体"/>
                <w:kern w:val="0"/>
                <w:sz w:val="18"/>
                <w:szCs w:val="18"/>
              </w:rPr>
              <w:t>,</w:t>
            </w:r>
            <w:r>
              <w:rPr>
                <w:rFonts w:hint="eastAsia" w:ascii="宋体" w:hAnsi="宋体" w:cs="宋体"/>
                <w:kern w:val="0"/>
                <w:sz w:val="18"/>
                <w:szCs w:val="18"/>
              </w:rPr>
              <w:t>县级</w:t>
            </w:r>
          </w:p>
        </w:tc>
        <w:tc>
          <w:tcPr>
            <w:tcW w:w="1740" w:type="dxa"/>
            <w:noWrap/>
            <w:vAlign w:val="center"/>
          </w:tcPr>
          <w:p>
            <w:pPr>
              <w:widowControl/>
              <w:spacing w:line="220" w:lineRule="exact"/>
              <w:jc w:val="center"/>
              <w:rPr>
                <w:rFonts w:hint="eastAsia" w:ascii="宋体" w:hAnsi="宋体" w:cs="宋体"/>
                <w:kern w:val="0"/>
                <w:sz w:val="18"/>
                <w:szCs w:val="18"/>
              </w:rPr>
            </w:pPr>
            <w:r>
              <w:rPr>
                <w:rFonts w:hint="eastAsia" w:ascii="宋体" w:hAnsi="宋体" w:cs="宋体"/>
                <w:kern w:val="0"/>
                <w:sz w:val="18"/>
                <w:szCs w:val="18"/>
                <w:lang w:val="en-US" w:eastAsia="zh-CN"/>
              </w:rPr>
              <w:t>行政检查</w:t>
            </w:r>
          </w:p>
        </w:tc>
        <w:tc>
          <w:tcPr>
            <w:tcW w:w="1911" w:type="dxa"/>
            <w:noWrap/>
            <w:vAlign w:val="center"/>
          </w:tcPr>
          <w:p>
            <w:pPr>
              <w:widowControl/>
              <w:spacing w:line="220" w:lineRule="exact"/>
              <w:jc w:val="center"/>
              <w:rPr>
                <w:rFonts w:ascii="宋体" w:cs="宋体"/>
                <w:kern w:val="0"/>
                <w:sz w:val="18"/>
                <w:szCs w:val="18"/>
              </w:rPr>
            </w:pPr>
            <w:r>
              <w:rPr>
                <w:rFonts w:hint="eastAsia" w:ascii="宋体" w:cs="宋体"/>
                <w:kern w:val="0"/>
                <w:sz w:val="18"/>
                <w:szCs w:val="18"/>
                <w:lang w:eastAsia="zh-CN"/>
              </w:rPr>
              <w:t>剑阁县民政局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751" w:type="dxa"/>
            <w:noWrap/>
            <w:vAlign w:val="center"/>
          </w:tcPr>
          <w:p>
            <w:pPr>
              <w:widowControl/>
              <w:spacing w:line="220" w:lineRule="exact"/>
              <w:jc w:val="center"/>
              <w:rPr>
                <w:rFonts w:hint="default" w:ascii="宋体" w:hAnsi="宋体" w:cs="宋体"/>
                <w:kern w:val="0"/>
                <w:sz w:val="18"/>
                <w:szCs w:val="18"/>
                <w:lang w:val="en-US" w:eastAsia="zh-CN"/>
              </w:rPr>
            </w:pPr>
            <w:r>
              <w:rPr>
                <w:rFonts w:hint="eastAsia" w:ascii="宋体" w:hAnsi="宋体" w:cs="宋体"/>
                <w:kern w:val="0"/>
                <w:sz w:val="18"/>
                <w:szCs w:val="18"/>
                <w:lang w:val="en-US" w:eastAsia="zh-CN"/>
              </w:rPr>
              <w:t>36</w:t>
            </w:r>
          </w:p>
        </w:tc>
        <w:tc>
          <w:tcPr>
            <w:tcW w:w="7110" w:type="dxa"/>
            <w:vAlign w:val="center"/>
          </w:tcPr>
          <w:p>
            <w:pPr>
              <w:widowControl/>
              <w:spacing w:line="220" w:lineRule="exact"/>
              <w:jc w:val="center"/>
              <w:rPr>
                <w:rFonts w:hint="eastAsia" w:ascii="宋体" w:cs="宋体"/>
                <w:kern w:val="0"/>
                <w:sz w:val="18"/>
                <w:szCs w:val="18"/>
                <w:lang w:eastAsia="zh-CN"/>
              </w:rPr>
            </w:pPr>
            <w:r>
              <w:rPr>
                <w:rFonts w:hint="eastAsia" w:ascii="宋体" w:cs="宋体"/>
                <w:kern w:val="0"/>
                <w:sz w:val="18"/>
                <w:szCs w:val="18"/>
                <w:lang w:eastAsia="zh-CN"/>
              </w:rPr>
              <w:t>对慈善活动进行监督检查</w:t>
            </w:r>
          </w:p>
        </w:tc>
        <w:tc>
          <w:tcPr>
            <w:tcW w:w="2385" w:type="dxa"/>
            <w:noWrap/>
            <w:vAlign w:val="center"/>
          </w:tcPr>
          <w:p>
            <w:pPr>
              <w:widowControl/>
              <w:spacing w:line="220" w:lineRule="exact"/>
              <w:jc w:val="center"/>
              <w:rPr>
                <w:rFonts w:hint="eastAsia" w:ascii="宋体" w:hAnsi="宋体" w:cs="宋体"/>
                <w:kern w:val="0"/>
                <w:sz w:val="18"/>
                <w:szCs w:val="18"/>
              </w:rPr>
            </w:pPr>
            <w:r>
              <w:rPr>
                <w:rFonts w:hint="eastAsia" w:ascii="宋体" w:hAnsi="宋体" w:cs="宋体"/>
                <w:kern w:val="0"/>
                <w:sz w:val="18"/>
                <w:szCs w:val="18"/>
              </w:rPr>
              <w:t>省级</w:t>
            </w:r>
            <w:r>
              <w:rPr>
                <w:rFonts w:ascii="宋体" w:hAnsi="宋体" w:cs="宋体"/>
                <w:kern w:val="0"/>
                <w:sz w:val="18"/>
                <w:szCs w:val="18"/>
              </w:rPr>
              <w:t>,</w:t>
            </w:r>
            <w:r>
              <w:rPr>
                <w:rFonts w:hint="eastAsia" w:ascii="宋体" w:hAnsi="宋体" w:cs="宋体"/>
                <w:kern w:val="0"/>
                <w:sz w:val="18"/>
                <w:szCs w:val="18"/>
              </w:rPr>
              <w:t>市级</w:t>
            </w:r>
            <w:r>
              <w:rPr>
                <w:rFonts w:ascii="宋体" w:hAnsi="宋体" w:cs="宋体"/>
                <w:kern w:val="0"/>
                <w:sz w:val="18"/>
                <w:szCs w:val="18"/>
              </w:rPr>
              <w:t>,</w:t>
            </w:r>
            <w:r>
              <w:rPr>
                <w:rFonts w:hint="eastAsia" w:ascii="宋体" w:hAnsi="宋体" w:cs="宋体"/>
                <w:kern w:val="0"/>
                <w:sz w:val="18"/>
                <w:szCs w:val="18"/>
              </w:rPr>
              <w:t>县级</w:t>
            </w:r>
          </w:p>
        </w:tc>
        <w:tc>
          <w:tcPr>
            <w:tcW w:w="1740" w:type="dxa"/>
            <w:noWrap/>
            <w:vAlign w:val="center"/>
          </w:tcPr>
          <w:p>
            <w:pPr>
              <w:widowControl/>
              <w:spacing w:line="220" w:lineRule="exact"/>
              <w:jc w:val="center"/>
              <w:rPr>
                <w:rFonts w:hint="eastAsia" w:ascii="宋体" w:hAnsi="宋体" w:cs="宋体"/>
                <w:kern w:val="0"/>
                <w:sz w:val="18"/>
                <w:szCs w:val="18"/>
              </w:rPr>
            </w:pPr>
            <w:r>
              <w:rPr>
                <w:rFonts w:hint="eastAsia" w:ascii="宋体" w:hAnsi="宋体" w:cs="宋体"/>
                <w:kern w:val="0"/>
                <w:sz w:val="18"/>
                <w:szCs w:val="18"/>
                <w:lang w:val="en-US" w:eastAsia="zh-CN"/>
              </w:rPr>
              <w:t>行政检查</w:t>
            </w:r>
          </w:p>
        </w:tc>
        <w:tc>
          <w:tcPr>
            <w:tcW w:w="1911" w:type="dxa"/>
            <w:noWrap/>
            <w:vAlign w:val="center"/>
          </w:tcPr>
          <w:p>
            <w:pPr>
              <w:widowControl/>
              <w:spacing w:line="220" w:lineRule="exact"/>
              <w:jc w:val="center"/>
              <w:rPr>
                <w:rFonts w:ascii="宋体" w:cs="宋体"/>
                <w:kern w:val="0"/>
                <w:sz w:val="18"/>
                <w:szCs w:val="18"/>
              </w:rPr>
            </w:pPr>
            <w:r>
              <w:rPr>
                <w:rFonts w:hint="eastAsia" w:ascii="宋体" w:cs="宋体"/>
                <w:kern w:val="0"/>
                <w:sz w:val="18"/>
                <w:szCs w:val="18"/>
                <w:lang w:eastAsia="zh-CN"/>
              </w:rPr>
              <w:t>剑阁县民政局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751" w:type="dxa"/>
            <w:noWrap/>
            <w:vAlign w:val="center"/>
          </w:tcPr>
          <w:p>
            <w:pPr>
              <w:widowControl/>
              <w:spacing w:line="220" w:lineRule="exact"/>
              <w:jc w:val="center"/>
              <w:rPr>
                <w:rFonts w:hint="default" w:ascii="宋体" w:hAnsi="宋体" w:cs="宋体"/>
                <w:kern w:val="0"/>
                <w:sz w:val="18"/>
                <w:szCs w:val="18"/>
                <w:lang w:val="en-US" w:eastAsia="zh-CN"/>
              </w:rPr>
            </w:pPr>
            <w:r>
              <w:rPr>
                <w:rFonts w:hint="eastAsia" w:ascii="宋体" w:hAnsi="宋体" w:cs="宋体"/>
                <w:kern w:val="0"/>
                <w:sz w:val="18"/>
                <w:szCs w:val="18"/>
                <w:lang w:val="en-US" w:eastAsia="zh-CN"/>
              </w:rPr>
              <w:t>37</w:t>
            </w:r>
          </w:p>
        </w:tc>
        <w:tc>
          <w:tcPr>
            <w:tcW w:w="7110" w:type="dxa"/>
            <w:vAlign w:val="center"/>
          </w:tcPr>
          <w:p>
            <w:pPr>
              <w:widowControl/>
              <w:spacing w:line="220" w:lineRule="exact"/>
              <w:jc w:val="center"/>
              <w:rPr>
                <w:rFonts w:hint="eastAsia" w:ascii="宋体" w:cs="宋体"/>
                <w:kern w:val="0"/>
                <w:sz w:val="18"/>
                <w:szCs w:val="18"/>
                <w:lang w:eastAsia="zh-CN"/>
              </w:rPr>
            </w:pPr>
            <w:r>
              <w:rPr>
                <w:rFonts w:hint="eastAsia" w:ascii="宋体" w:cs="宋体"/>
                <w:kern w:val="0"/>
                <w:sz w:val="18"/>
                <w:szCs w:val="18"/>
                <w:lang w:eastAsia="zh-CN"/>
              </w:rPr>
              <w:t>取缔非法社会团体</w:t>
            </w:r>
          </w:p>
        </w:tc>
        <w:tc>
          <w:tcPr>
            <w:tcW w:w="2385" w:type="dxa"/>
            <w:noWrap/>
            <w:vAlign w:val="center"/>
          </w:tcPr>
          <w:p>
            <w:pPr>
              <w:widowControl/>
              <w:spacing w:line="220" w:lineRule="exact"/>
              <w:jc w:val="center"/>
              <w:rPr>
                <w:rFonts w:hint="eastAsia" w:ascii="宋体" w:hAnsi="宋体" w:cs="宋体"/>
                <w:kern w:val="0"/>
                <w:sz w:val="18"/>
                <w:szCs w:val="18"/>
              </w:rPr>
            </w:pPr>
            <w:r>
              <w:rPr>
                <w:rFonts w:hint="eastAsia" w:ascii="宋体" w:hAnsi="宋体" w:cs="宋体"/>
                <w:kern w:val="0"/>
                <w:sz w:val="18"/>
                <w:szCs w:val="18"/>
              </w:rPr>
              <w:t>省级</w:t>
            </w:r>
            <w:r>
              <w:rPr>
                <w:rFonts w:ascii="宋体" w:hAnsi="宋体" w:cs="宋体"/>
                <w:kern w:val="0"/>
                <w:sz w:val="18"/>
                <w:szCs w:val="18"/>
              </w:rPr>
              <w:t>,</w:t>
            </w:r>
            <w:r>
              <w:rPr>
                <w:rFonts w:hint="eastAsia" w:ascii="宋体" w:hAnsi="宋体" w:cs="宋体"/>
                <w:kern w:val="0"/>
                <w:sz w:val="18"/>
                <w:szCs w:val="18"/>
              </w:rPr>
              <w:t>市级</w:t>
            </w:r>
            <w:r>
              <w:rPr>
                <w:rFonts w:ascii="宋体" w:hAnsi="宋体" w:cs="宋体"/>
                <w:kern w:val="0"/>
                <w:sz w:val="18"/>
                <w:szCs w:val="18"/>
              </w:rPr>
              <w:t>,</w:t>
            </w:r>
            <w:r>
              <w:rPr>
                <w:rFonts w:hint="eastAsia" w:ascii="宋体" w:hAnsi="宋体" w:cs="宋体"/>
                <w:kern w:val="0"/>
                <w:sz w:val="18"/>
                <w:szCs w:val="18"/>
              </w:rPr>
              <w:t>县级</w:t>
            </w:r>
          </w:p>
        </w:tc>
        <w:tc>
          <w:tcPr>
            <w:tcW w:w="1740" w:type="dxa"/>
            <w:noWrap/>
            <w:vAlign w:val="center"/>
          </w:tcPr>
          <w:p>
            <w:pPr>
              <w:widowControl/>
              <w:spacing w:line="220" w:lineRule="exact"/>
              <w:jc w:val="center"/>
              <w:rPr>
                <w:rFonts w:hint="eastAsia" w:ascii="宋体" w:hAnsi="宋体" w:eastAsia="宋体" w:cs="宋体"/>
                <w:kern w:val="0"/>
                <w:sz w:val="18"/>
                <w:szCs w:val="18"/>
                <w:lang w:eastAsia="zh-CN"/>
              </w:rPr>
            </w:pPr>
            <w:r>
              <w:rPr>
                <w:rFonts w:hint="eastAsia" w:ascii="宋体" w:hAnsi="宋体" w:cs="宋体"/>
                <w:kern w:val="0"/>
                <w:sz w:val="18"/>
                <w:szCs w:val="18"/>
                <w:lang w:eastAsia="zh-CN"/>
              </w:rPr>
              <w:t>其他行政权力</w:t>
            </w:r>
          </w:p>
        </w:tc>
        <w:tc>
          <w:tcPr>
            <w:tcW w:w="1911" w:type="dxa"/>
            <w:noWrap/>
            <w:vAlign w:val="center"/>
          </w:tcPr>
          <w:p>
            <w:pPr>
              <w:widowControl/>
              <w:spacing w:line="220" w:lineRule="exact"/>
              <w:jc w:val="center"/>
              <w:rPr>
                <w:rFonts w:ascii="宋体" w:cs="宋体"/>
                <w:kern w:val="0"/>
                <w:sz w:val="18"/>
                <w:szCs w:val="18"/>
              </w:rPr>
            </w:pPr>
            <w:r>
              <w:rPr>
                <w:rFonts w:hint="eastAsia" w:ascii="宋体" w:cs="宋体"/>
                <w:kern w:val="0"/>
                <w:sz w:val="18"/>
                <w:szCs w:val="18"/>
                <w:lang w:eastAsia="zh-CN"/>
              </w:rPr>
              <w:t>剑阁县民政局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751" w:type="dxa"/>
            <w:noWrap/>
            <w:vAlign w:val="center"/>
          </w:tcPr>
          <w:p>
            <w:pPr>
              <w:widowControl/>
              <w:spacing w:line="220" w:lineRule="exact"/>
              <w:jc w:val="center"/>
              <w:rPr>
                <w:rFonts w:hint="default" w:ascii="宋体" w:hAnsi="宋体" w:cs="宋体"/>
                <w:kern w:val="0"/>
                <w:sz w:val="18"/>
                <w:szCs w:val="18"/>
                <w:lang w:val="en-US" w:eastAsia="zh-CN"/>
              </w:rPr>
            </w:pPr>
            <w:r>
              <w:rPr>
                <w:rFonts w:hint="eastAsia" w:ascii="宋体" w:hAnsi="宋体" w:cs="宋体"/>
                <w:kern w:val="0"/>
                <w:sz w:val="18"/>
                <w:szCs w:val="18"/>
                <w:lang w:val="en-US" w:eastAsia="zh-CN"/>
              </w:rPr>
              <w:t>38</w:t>
            </w:r>
          </w:p>
        </w:tc>
        <w:tc>
          <w:tcPr>
            <w:tcW w:w="7110" w:type="dxa"/>
            <w:vAlign w:val="center"/>
          </w:tcPr>
          <w:p>
            <w:pPr>
              <w:widowControl/>
              <w:spacing w:line="220" w:lineRule="exact"/>
              <w:jc w:val="center"/>
              <w:rPr>
                <w:rFonts w:hint="eastAsia" w:ascii="宋体" w:cs="宋体"/>
                <w:kern w:val="0"/>
                <w:sz w:val="18"/>
                <w:szCs w:val="18"/>
                <w:lang w:eastAsia="zh-CN"/>
              </w:rPr>
            </w:pPr>
            <w:r>
              <w:rPr>
                <w:rFonts w:hint="eastAsia" w:ascii="宋体" w:cs="宋体"/>
                <w:kern w:val="0"/>
                <w:sz w:val="18"/>
                <w:szCs w:val="18"/>
                <w:lang w:eastAsia="zh-CN"/>
              </w:rPr>
              <w:t>取缔非法民办非企业单位</w:t>
            </w:r>
          </w:p>
        </w:tc>
        <w:tc>
          <w:tcPr>
            <w:tcW w:w="2385" w:type="dxa"/>
            <w:noWrap/>
            <w:vAlign w:val="center"/>
          </w:tcPr>
          <w:p>
            <w:pPr>
              <w:widowControl/>
              <w:spacing w:line="220" w:lineRule="exact"/>
              <w:jc w:val="center"/>
              <w:rPr>
                <w:rFonts w:hint="eastAsia" w:ascii="宋体" w:hAnsi="宋体" w:cs="宋体"/>
                <w:kern w:val="0"/>
                <w:sz w:val="18"/>
                <w:szCs w:val="18"/>
              </w:rPr>
            </w:pPr>
            <w:r>
              <w:rPr>
                <w:rFonts w:hint="eastAsia" w:ascii="宋体" w:hAnsi="宋体" w:cs="宋体"/>
                <w:kern w:val="0"/>
                <w:sz w:val="18"/>
                <w:szCs w:val="18"/>
              </w:rPr>
              <w:t>省级</w:t>
            </w:r>
            <w:r>
              <w:rPr>
                <w:rFonts w:ascii="宋体" w:hAnsi="宋体" w:cs="宋体"/>
                <w:kern w:val="0"/>
                <w:sz w:val="18"/>
                <w:szCs w:val="18"/>
              </w:rPr>
              <w:t>,</w:t>
            </w:r>
            <w:r>
              <w:rPr>
                <w:rFonts w:hint="eastAsia" w:ascii="宋体" w:hAnsi="宋体" w:cs="宋体"/>
                <w:kern w:val="0"/>
                <w:sz w:val="18"/>
                <w:szCs w:val="18"/>
              </w:rPr>
              <w:t>市级</w:t>
            </w:r>
            <w:r>
              <w:rPr>
                <w:rFonts w:ascii="宋体" w:hAnsi="宋体" w:cs="宋体"/>
                <w:kern w:val="0"/>
                <w:sz w:val="18"/>
                <w:szCs w:val="18"/>
              </w:rPr>
              <w:t>,</w:t>
            </w:r>
            <w:r>
              <w:rPr>
                <w:rFonts w:hint="eastAsia" w:ascii="宋体" w:hAnsi="宋体" w:cs="宋体"/>
                <w:kern w:val="0"/>
                <w:sz w:val="18"/>
                <w:szCs w:val="18"/>
              </w:rPr>
              <w:t>县级</w:t>
            </w:r>
          </w:p>
        </w:tc>
        <w:tc>
          <w:tcPr>
            <w:tcW w:w="1740" w:type="dxa"/>
            <w:noWrap/>
            <w:vAlign w:val="center"/>
          </w:tcPr>
          <w:p>
            <w:pPr>
              <w:widowControl/>
              <w:spacing w:line="220" w:lineRule="exact"/>
              <w:jc w:val="center"/>
              <w:rPr>
                <w:rFonts w:hint="eastAsia" w:ascii="宋体" w:hAnsi="宋体" w:cs="宋体"/>
                <w:kern w:val="0"/>
                <w:sz w:val="18"/>
                <w:szCs w:val="18"/>
              </w:rPr>
            </w:pPr>
            <w:r>
              <w:rPr>
                <w:rFonts w:hint="eastAsia" w:ascii="宋体" w:hAnsi="宋体" w:cs="宋体"/>
                <w:kern w:val="0"/>
                <w:sz w:val="18"/>
                <w:szCs w:val="18"/>
                <w:lang w:eastAsia="zh-CN"/>
              </w:rPr>
              <w:t>其他行政权力</w:t>
            </w:r>
          </w:p>
        </w:tc>
        <w:tc>
          <w:tcPr>
            <w:tcW w:w="1911" w:type="dxa"/>
            <w:noWrap/>
            <w:vAlign w:val="center"/>
          </w:tcPr>
          <w:p>
            <w:pPr>
              <w:widowControl/>
              <w:spacing w:line="220" w:lineRule="exact"/>
              <w:jc w:val="center"/>
              <w:rPr>
                <w:rFonts w:ascii="宋体" w:cs="宋体"/>
                <w:kern w:val="0"/>
                <w:sz w:val="18"/>
                <w:szCs w:val="18"/>
              </w:rPr>
            </w:pPr>
            <w:r>
              <w:rPr>
                <w:rFonts w:hint="eastAsia" w:ascii="宋体" w:cs="宋体"/>
                <w:kern w:val="0"/>
                <w:sz w:val="18"/>
                <w:szCs w:val="18"/>
                <w:lang w:eastAsia="zh-CN"/>
              </w:rPr>
              <w:t>剑阁县民政局</w:t>
            </w:r>
          </w:p>
        </w:tc>
      </w:tr>
    </w:tbl>
    <w:p>
      <w:pPr>
        <w:widowControl w:val="0"/>
        <w:numPr>
          <w:ilvl w:val="0"/>
          <w:numId w:val="0"/>
        </w:numPr>
        <w:jc w:val="left"/>
        <w:rPr>
          <w:rFonts w:hint="eastAsia" w:ascii="仿宋" w:hAnsi="仿宋" w:eastAsia="仿宋" w:cs="仿宋"/>
          <w:sz w:val="32"/>
          <w:szCs w:val="32"/>
          <w:lang w:eastAsia="zh-CN"/>
        </w:rPr>
        <w:sectPr>
          <w:pgSz w:w="16838" w:h="11906" w:orient="landscape"/>
          <w:pgMar w:top="1800" w:right="1440" w:bottom="1800" w:left="1440" w:header="851" w:footer="992" w:gutter="0"/>
          <w:cols w:space="425" w:num="1"/>
          <w:docGrid w:type="lines" w:linePitch="312" w:charSpace="0"/>
        </w:sectPr>
      </w:pPr>
    </w:p>
    <w:p>
      <w:pPr>
        <w:numPr>
          <w:ilvl w:val="0"/>
          <w:numId w:val="0"/>
        </w:numPr>
        <w:jc w:val="left"/>
        <w:rPr>
          <w:rFonts w:hint="eastAsia" w:ascii="仿宋" w:hAnsi="仿宋" w:eastAsia="仿宋" w:cs="仿宋"/>
          <w:sz w:val="32"/>
          <w:szCs w:val="32"/>
          <w:lang w:val="en-US" w:eastAsia="zh-CN"/>
        </w:rPr>
      </w:pPr>
      <w:r>
        <w:rPr>
          <w:rFonts w:hint="eastAsia" w:ascii="黑体" w:hAnsi="黑体" w:eastAsia="黑体" w:cs="黑体"/>
          <w:sz w:val="32"/>
          <w:szCs w:val="32"/>
          <w:lang w:eastAsia="zh-CN"/>
        </w:rPr>
        <w:t>五、</w:t>
      </w:r>
      <w:r>
        <w:rPr>
          <w:rFonts w:hint="eastAsia" w:ascii="黑体" w:hAnsi="黑体" w:eastAsia="黑体" w:cs="黑体"/>
          <w:sz w:val="32"/>
          <w:szCs w:val="32"/>
        </w:rPr>
        <w:t>剑阁县</w:t>
      </w:r>
      <w:r>
        <w:rPr>
          <w:rFonts w:hint="eastAsia" w:ascii="黑体" w:hAnsi="黑体" w:eastAsia="黑体" w:cs="黑体"/>
          <w:sz w:val="32"/>
          <w:szCs w:val="32"/>
          <w:lang w:eastAsia="zh-CN"/>
        </w:rPr>
        <w:t>民政</w:t>
      </w:r>
      <w:r>
        <w:rPr>
          <w:rFonts w:hint="eastAsia" w:ascii="黑体" w:hAnsi="黑体" w:eastAsia="黑体" w:cs="黑体"/>
          <w:sz w:val="32"/>
          <w:szCs w:val="32"/>
        </w:rPr>
        <w:t>局行政执法（监督信息）救济渠道、行政执法责任制</w:t>
      </w:r>
      <w:r>
        <w:rPr>
          <w:rFonts w:ascii="宋体" w:hAnsi="宋体" w:eastAsia="宋体" w:cs="宋体"/>
          <w:kern w:val="0"/>
          <w:sz w:val="24"/>
          <w:szCs w:val="24"/>
          <w:lang w:val="en-US" w:eastAsia="zh-CN" w:bidi="ar"/>
        </w:rPr>
        <w:br w:type="textWrapping"/>
      </w:r>
      <w:r>
        <w:rPr>
          <w:rFonts w:hint="eastAsia" w:ascii="仿宋" w:hAnsi="仿宋" w:eastAsia="仿宋" w:cs="仿宋"/>
          <w:sz w:val="32"/>
          <w:szCs w:val="32"/>
          <w:lang w:val="en-US" w:eastAsia="zh-CN"/>
        </w:rPr>
        <w:t>当事人依法享有的权利、救济途径、方式</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（一）依法享有的权利 </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当事人依法享有申请回避、陈述、申辩、复议、诉讼等权利，详见相应法律法规。 </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（二）救济途径 </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xml:space="preserve"> 1.行政复议</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xml:space="preserve">  单位：①剑阁县民政局地址：剑阁县下寺镇隆庆街1号 电话0839-6601636</w:t>
      </w:r>
    </w:p>
    <w:p>
      <w:pPr>
        <w:ind w:firstLine="1280" w:firstLineChars="4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②剑阁县司法局行政复议股 地址：广元市剑阁县下寺镇隆庆街2号  电话：0839-5208080</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2.行政诉讼 </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xml:space="preserve">  单位：剑阁县人民法院   地址：广元市剑阁县剑门关大道16号  </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（三）对行政执法的监督投诉举报的方式、途径</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xml:space="preserve">  单位：①剑阁县民政局 地址：剑阁县下寺镇隆庆街1号 电话0839-6601636</w:t>
      </w:r>
    </w:p>
    <w:p>
      <w:pPr>
        <w:ind w:firstLine="960" w:firstLineChars="3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②剑阁县司法局行政执法协调监督股     地址：广元市剑阁县下寺镇隆庆街2号     投诉电话：0839-5208080</w:t>
      </w:r>
    </w:p>
    <w:p>
      <w:pPr>
        <w:ind w:firstLine="643" w:firstLineChars="200"/>
        <w:rPr>
          <w:rFonts w:ascii="??_GB2312" w:hAnsi="??_GB2312" w:eastAsia="Times New Roman" w:cs="Times New Roman"/>
          <w:b/>
          <w:bCs/>
          <w:sz w:val="32"/>
          <w:szCs w:val="32"/>
        </w:rPr>
      </w:pPr>
      <w:r>
        <w:rPr>
          <w:rFonts w:hint="eastAsia" w:ascii="宋体" w:hAnsi="宋体" w:cs="宋体"/>
          <w:b/>
          <w:bCs/>
          <w:sz w:val="32"/>
          <w:szCs w:val="32"/>
        </w:rPr>
        <w:t>行政执法责任制</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《国务院办公厅关于推行行政执法责任制的若干意见》（国办发〔2005〕37号）</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《四川省人民政府办公厅关于深化行政执法责任制的实施意见》(川办发〔2005〕36号)</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《四川省落实行政执法责任制全面推进依法行政考核办法》(川府法〔2005〕4号)</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四川省行政执法监督条例</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行政机关公务员处分条例</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事业单位工作人员处分暂行规定</w:t>
      </w:r>
    </w:p>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六、剑阁县民政局行政执法自由裁量标准</w:t>
      </w:r>
    </w:p>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《四川省规范行政执法裁量权规定》 四川省人民政府令第278号公布2014年5月17日</w:t>
      </w:r>
    </w:p>
    <w:p>
      <w:pPr>
        <w:widowControl w:val="0"/>
        <w:numPr>
          <w:ilvl w:val="0"/>
          <w:numId w:val="0"/>
        </w:numPr>
        <w:jc w:val="left"/>
        <w:rPr>
          <w:rFonts w:hint="eastAsia" w:ascii="仿宋" w:hAnsi="仿宋" w:eastAsia="仿宋" w:cs="仿宋"/>
          <w:sz w:val="32"/>
          <w:szCs w:val="32"/>
          <w:lang w:eastAsia="zh-CN"/>
        </w:rPr>
      </w:pPr>
    </w:p>
    <w:p>
      <w:pPr>
        <w:widowControl w:val="0"/>
        <w:numPr>
          <w:ilvl w:val="0"/>
          <w:numId w:val="0"/>
        </w:numPr>
        <w:jc w:val="left"/>
        <w:rPr>
          <w:rFonts w:hint="eastAsia" w:ascii="仿宋" w:hAnsi="仿宋" w:eastAsia="仿宋" w:cs="仿宋"/>
          <w:sz w:val="32"/>
          <w:szCs w:val="32"/>
          <w:lang w:eastAsia="zh-CN"/>
        </w:rPr>
      </w:pPr>
    </w:p>
    <w:p>
      <w:pPr>
        <w:widowControl w:val="0"/>
        <w:numPr>
          <w:ilvl w:val="0"/>
          <w:numId w:val="0"/>
        </w:numPr>
        <w:jc w:val="left"/>
        <w:rPr>
          <w:rFonts w:hint="eastAsia" w:ascii="仿宋" w:hAnsi="仿宋" w:eastAsia="仿宋" w:cs="仿宋"/>
          <w:sz w:val="32"/>
          <w:szCs w:val="32"/>
          <w:lang w:eastAsia="zh-CN"/>
        </w:rPr>
        <w:sectPr>
          <w:pgSz w:w="11906" w:h="16838"/>
          <w:pgMar w:top="1440" w:right="1800" w:bottom="1440" w:left="1800" w:header="851" w:footer="992" w:gutter="0"/>
          <w:cols w:space="425" w:num="1"/>
          <w:docGrid w:type="lines" w:linePitch="312" w:charSpace="0"/>
        </w:sectPr>
      </w:pPr>
    </w:p>
    <w:p>
      <w:pPr>
        <w:numPr>
          <w:ilvl w:val="0"/>
          <w:numId w:val="0"/>
        </w:numPr>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七、剑阁县民政局随机抽查事项清单、2020年抽查计划</w:t>
      </w:r>
    </w:p>
    <w:p>
      <w:pPr>
        <w:numPr>
          <w:ilvl w:val="0"/>
          <w:numId w:val="0"/>
        </w:numPr>
        <w:jc w:val="left"/>
        <w:rPr>
          <w:rFonts w:hint="eastAsia" w:ascii="仿宋" w:hAnsi="仿宋" w:eastAsia="仿宋" w:cs="仿宋"/>
          <w:b w:val="0"/>
          <w:bCs w:val="0"/>
          <w:sz w:val="32"/>
          <w:szCs w:val="32"/>
          <w:lang w:val="en-US" w:eastAsia="zh-CN"/>
        </w:rPr>
      </w:pPr>
      <w:r>
        <w:rPr>
          <w:rFonts w:hint="eastAsia" w:ascii="仿宋" w:hAnsi="仿宋" w:eastAsia="仿宋" w:cs="仿宋"/>
          <w:b/>
          <w:bCs/>
          <w:kern w:val="0"/>
          <w:sz w:val="32"/>
          <w:szCs w:val="32"/>
          <w:lang w:val="en-US" w:eastAsia="zh-CN"/>
        </w:rPr>
        <w:t>（一）</w:t>
      </w:r>
      <w:r>
        <w:rPr>
          <w:rFonts w:hint="eastAsia" w:ascii="仿宋" w:hAnsi="仿宋" w:eastAsia="仿宋" w:cs="仿宋"/>
          <w:b/>
          <w:bCs/>
          <w:sz w:val="32"/>
          <w:szCs w:val="32"/>
          <w:lang w:val="en-US" w:eastAsia="zh-CN"/>
        </w:rPr>
        <w:t>随机抽查事项清单</w:t>
      </w:r>
    </w:p>
    <w:tbl>
      <w:tblPr>
        <w:tblStyle w:val="4"/>
        <w:tblW w:w="13960" w:type="dxa"/>
        <w:tblInd w:w="0" w:type="dxa"/>
        <w:shd w:val="clear" w:color="auto" w:fill="auto"/>
        <w:tblLayout w:type="fixed"/>
        <w:tblCellMar>
          <w:top w:w="0" w:type="dxa"/>
          <w:left w:w="0" w:type="dxa"/>
          <w:bottom w:w="0" w:type="dxa"/>
          <w:right w:w="0" w:type="dxa"/>
        </w:tblCellMar>
      </w:tblPr>
      <w:tblGrid>
        <w:gridCol w:w="446"/>
        <w:gridCol w:w="1153"/>
        <w:gridCol w:w="853"/>
        <w:gridCol w:w="1483"/>
        <w:gridCol w:w="689"/>
        <w:gridCol w:w="8195"/>
        <w:gridCol w:w="599"/>
        <w:gridCol w:w="542"/>
      </w:tblGrid>
      <w:tr>
        <w:tblPrEx>
          <w:shd w:val="clear" w:color="auto" w:fill="auto"/>
          <w:tblCellMar>
            <w:top w:w="0" w:type="dxa"/>
            <w:left w:w="0" w:type="dxa"/>
            <w:bottom w:w="0" w:type="dxa"/>
            <w:right w:w="0" w:type="dxa"/>
          </w:tblCellMar>
        </w:tblPrEx>
        <w:trPr>
          <w:trHeight w:val="444" w:hRule="atLeast"/>
        </w:trPr>
        <w:tc>
          <w:tcPr>
            <w:tcW w:w="13960" w:type="dxa"/>
            <w:gridSpan w:val="8"/>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ascii="方正小标宋简体" w:hAnsi="方正小标宋简体" w:eastAsia="方正小标宋简体" w:cs="方正小标宋简体"/>
                <w:b/>
                <w:i w:val="0"/>
                <w:color w:val="000000"/>
                <w:sz w:val="44"/>
                <w:szCs w:val="44"/>
                <w:u w:val="none"/>
              </w:rPr>
            </w:pPr>
            <w:r>
              <w:rPr>
                <w:rFonts w:hint="eastAsia" w:ascii="仿宋" w:hAnsi="仿宋" w:eastAsia="仿宋" w:cs="仿宋"/>
                <w:b/>
                <w:bCs/>
                <w:sz w:val="32"/>
                <w:szCs w:val="32"/>
                <w:lang w:val="en-US" w:eastAsia="zh-CN"/>
              </w:rPr>
              <w:t>随机抽查检查事项清单</w:t>
            </w:r>
          </w:p>
        </w:tc>
      </w:tr>
      <w:tr>
        <w:tblPrEx>
          <w:shd w:val="clear" w:color="auto" w:fill="auto"/>
          <w:tblCellMar>
            <w:top w:w="0" w:type="dxa"/>
            <w:left w:w="0" w:type="dxa"/>
            <w:bottom w:w="0" w:type="dxa"/>
            <w:right w:w="0" w:type="dxa"/>
          </w:tblCellMar>
        </w:tblPrEx>
        <w:trPr>
          <w:trHeight w:val="322" w:hRule="atLeast"/>
        </w:trPr>
        <w:tc>
          <w:tcPr>
            <w:tcW w:w="13960" w:type="dxa"/>
            <w:gridSpan w:val="8"/>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r>
              <w:rPr>
                <w:rFonts w:hint="eastAsia" w:ascii="宋体" w:hAnsi="宋体" w:eastAsia="宋体" w:cs="宋体"/>
                <w:b/>
                <w:i w:val="0"/>
                <w:color w:val="000000"/>
                <w:kern w:val="0"/>
                <w:sz w:val="24"/>
                <w:szCs w:val="24"/>
                <w:u w:val="none"/>
                <w:lang w:val="en-US" w:eastAsia="zh-CN" w:bidi="ar"/>
              </w:rPr>
              <w:t>单位：剑阁县民政局</w:t>
            </w:r>
          </w:p>
        </w:tc>
      </w:tr>
      <w:tr>
        <w:tblPrEx>
          <w:shd w:val="clear" w:color="auto" w:fill="auto"/>
          <w:tblCellMar>
            <w:top w:w="0" w:type="dxa"/>
            <w:left w:w="0" w:type="dxa"/>
            <w:bottom w:w="0" w:type="dxa"/>
            <w:right w:w="0" w:type="dxa"/>
          </w:tblCellMar>
        </w:tblPrEx>
        <w:trPr>
          <w:trHeight w:val="766" w:hRule="atLeast"/>
        </w:trPr>
        <w:tc>
          <w:tcPr>
            <w:tcW w:w="4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序号</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抽查事项</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名    称</w:t>
            </w:r>
          </w:p>
        </w:tc>
        <w:tc>
          <w:tcPr>
            <w:tcW w:w="8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检查</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主体</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检查</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依据</w:t>
            </w:r>
          </w:p>
        </w:tc>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检查</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对象</w:t>
            </w:r>
          </w:p>
        </w:tc>
        <w:tc>
          <w:tcPr>
            <w:tcW w:w="81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检查内容</w:t>
            </w:r>
          </w:p>
        </w:tc>
        <w:tc>
          <w:tcPr>
            <w:tcW w:w="5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抽查比例</w:t>
            </w:r>
          </w:p>
        </w:tc>
        <w:tc>
          <w:tcPr>
            <w:tcW w:w="5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抽查方式</w:t>
            </w:r>
          </w:p>
        </w:tc>
      </w:tr>
      <w:tr>
        <w:tblPrEx>
          <w:shd w:val="clear" w:color="auto" w:fill="auto"/>
          <w:tblCellMar>
            <w:top w:w="0" w:type="dxa"/>
            <w:left w:w="0" w:type="dxa"/>
            <w:bottom w:w="0" w:type="dxa"/>
            <w:right w:w="0" w:type="dxa"/>
          </w:tblCellMar>
        </w:tblPrEx>
        <w:trPr>
          <w:trHeight w:val="2516" w:hRule="atLeast"/>
        </w:trPr>
        <w:tc>
          <w:tcPr>
            <w:tcW w:w="4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违反《社会团体登记管理条例》</w:t>
            </w:r>
          </w:p>
        </w:tc>
        <w:tc>
          <w:tcPr>
            <w:tcW w:w="8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剑阁县</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民政局</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222222"/>
                <w:sz w:val="24"/>
                <w:szCs w:val="24"/>
                <w:u w:val="none"/>
              </w:rPr>
            </w:pPr>
            <w:r>
              <w:rPr>
                <w:rFonts w:hint="eastAsia" w:ascii="仿宋" w:hAnsi="仿宋" w:eastAsia="仿宋" w:cs="仿宋"/>
                <w:i w:val="0"/>
                <w:color w:val="222222"/>
                <w:kern w:val="0"/>
                <w:sz w:val="24"/>
                <w:szCs w:val="24"/>
                <w:u w:val="none"/>
                <w:lang w:val="en-US" w:eastAsia="zh-CN" w:bidi="ar"/>
              </w:rPr>
              <w:t>《社会团体登记管理条例》</w:t>
            </w:r>
            <w:r>
              <w:rPr>
                <w:rFonts w:hint="eastAsia" w:ascii="仿宋" w:hAnsi="仿宋" w:eastAsia="仿宋" w:cs="仿宋"/>
                <w:i w:val="0"/>
                <w:color w:val="222222"/>
                <w:kern w:val="0"/>
                <w:sz w:val="24"/>
                <w:szCs w:val="24"/>
                <w:u w:val="none"/>
                <w:lang w:val="en-US" w:eastAsia="zh-CN" w:bidi="ar"/>
              </w:rPr>
              <w:br w:type="textWrapping"/>
            </w:r>
            <w:r>
              <w:rPr>
                <w:rFonts w:hint="eastAsia" w:ascii="仿宋" w:hAnsi="仿宋" w:eastAsia="仿宋" w:cs="仿宋"/>
                <w:i w:val="0"/>
                <w:color w:val="222222"/>
                <w:kern w:val="0"/>
                <w:sz w:val="24"/>
                <w:szCs w:val="24"/>
                <w:u w:val="none"/>
                <w:lang w:val="en-US" w:eastAsia="zh-CN" w:bidi="ar"/>
              </w:rPr>
              <w:t>第六章 罚则</w:t>
            </w:r>
          </w:p>
        </w:tc>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社会</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团体</w:t>
            </w:r>
          </w:p>
        </w:tc>
        <w:tc>
          <w:tcPr>
            <w:tcW w:w="81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 xml:space="preserve"> 1.对社会团体涂改、出租、出借《社会团体法人登记证书》，或者出租、出借社会团体印章的超出章程规定的宗旨和业务范围进行活动，拒不接受或者不按照规定接受监督检查，不按照规定办理变更登记，违反规定设立分支机构、代表机构，对分支机构、代表机构疏于管理造成严重后果，从事营利性的经营活动，侵占、私分、挪用社会团体资产或者所接受的捐赠、资助，违反国家有关规定收取费用、筹集资金或者接受、使用捐赠、资助等情形的处罚；</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2.对社会团体实施年度检查和违反《社会团体登记管理条例》行为的监督检查；</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3.对社会团体实施年度检查和违反《社会团体登记管理条例》行为的监督检查。</w:t>
            </w:r>
          </w:p>
        </w:tc>
        <w:tc>
          <w:tcPr>
            <w:tcW w:w="5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50﹪</w:t>
            </w:r>
          </w:p>
        </w:tc>
        <w:tc>
          <w:tcPr>
            <w:tcW w:w="5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随机抽查</w:t>
            </w:r>
          </w:p>
        </w:tc>
      </w:tr>
      <w:tr>
        <w:tblPrEx>
          <w:shd w:val="clear" w:color="auto" w:fill="auto"/>
          <w:tblCellMar>
            <w:top w:w="0" w:type="dxa"/>
            <w:left w:w="0" w:type="dxa"/>
            <w:bottom w:w="0" w:type="dxa"/>
            <w:right w:w="0" w:type="dxa"/>
          </w:tblCellMar>
        </w:tblPrEx>
        <w:trPr>
          <w:trHeight w:val="2129" w:hRule="atLeast"/>
        </w:trPr>
        <w:tc>
          <w:tcPr>
            <w:tcW w:w="4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2</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违反《四川省殡葬管理条例》</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《四川省公墓管理条例》</w:t>
            </w:r>
          </w:p>
        </w:tc>
        <w:tc>
          <w:tcPr>
            <w:tcW w:w="8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剑阁县</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民政局</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《四川省殡葬管理条例》第五章 法律责任《四川省公墓管理条例》第四章 法律责任</w:t>
            </w:r>
          </w:p>
        </w:tc>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 xml:space="preserve">个人 </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企业</w:t>
            </w:r>
          </w:p>
        </w:tc>
        <w:tc>
          <w:tcPr>
            <w:tcW w:w="81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1.对未经批准，擅自建设殡葬设施的处罚；2.对墓穴占地面积超过标准的处罚；</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3.对非法从事经营性殡葬服务的处罚；</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4.对炒买炒卖或预售墓位、墓穴的处罚；</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5.对制造、销售不符合国家技术标准的殡葬设备的处罚；</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6.对制造、销售封建迷信殡葬用品的处罚。</w:t>
            </w:r>
          </w:p>
        </w:tc>
        <w:tc>
          <w:tcPr>
            <w:tcW w:w="5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20﹪</w:t>
            </w:r>
          </w:p>
        </w:tc>
        <w:tc>
          <w:tcPr>
            <w:tcW w:w="5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随机抽查</w:t>
            </w:r>
          </w:p>
        </w:tc>
      </w:tr>
      <w:tr>
        <w:tblPrEx>
          <w:shd w:val="clear" w:color="auto" w:fill="auto"/>
          <w:tblCellMar>
            <w:top w:w="0" w:type="dxa"/>
            <w:left w:w="0" w:type="dxa"/>
            <w:bottom w:w="0" w:type="dxa"/>
            <w:right w:w="0" w:type="dxa"/>
          </w:tblCellMar>
        </w:tblPrEx>
        <w:trPr>
          <w:trHeight w:val="3401" w:hRule="atLeast"/>
        </w:trPr>
        <w:tc>
          <w:tcPr>
            <w:tcW w:w="4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违反《民办非企业单位登记</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管理暂行条例》</w:t>
            </w:r>
          </w:p>
        </w:tc>
        <w:tc>
          <w:tcPr>
            <w:tcW w:w="8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 xml:space="preserve">剑阁县 </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民政局</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《民办非企业单位登记管理暂行条例》第七章 监督管理</w:t>
            </w:r>
          </w:p>
        </w:tc>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民办</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非企业</w:t>
            </w:r>
          </w:p>
        </w:tc>
        <w:tc>
          <w:tcPr>
            <w:tcW w:w="81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1.对民办非企业单位在申请登记时弄虚作假，骗取登记的处罚；</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2.对民办非企业单位涂改、出租、出借民办非企业单位登记证书，或者出租、出借民办非企业单位印章，超出其章程规定的宗旨和业务范围进行活动，拒不接受或者不按照规定接受监督检查，不按照规定办理变更登记的，设立分支机构，从事营利性的经营活动，侵占、私分、挪用民办非企业单位的资产或者所接受的捐赠、资助，违反国家有关规定收取费用、筹集资金或者接受使用捐赠、资助等情形的处罚；</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3.对民办非企业单位年度检查和违反《民办非企业单位登记管理暂行条例》行为的监督检查；</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4.对民办非企业单位年度检查和违反《民办非企业单位登记管理暂行条例》行为的监督检查。</w:t>
            </w:r>
          </w:p>
        </w:tc>
        <w:tc>
          <w:tcPr>
            <w:tcW w:w="5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50﹪</w:t>
            </w:r>
          </w:p>
        </w:tc>
        <w:tc>
          <w:tcPr>
            <w:tcW w:w="5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随机抽查</w:t>
            </w:r>
          </w:p>
        </w:tc>
      </w:tr>
      <w:tr>
        <w:tblPrEx>
          <w:shd w:val="clear" w:color="auto" w:fill="auto"/>
          <w:tblCellMar>
            <w:top w:w="0" w:type="dxa"/>
            <w:left w:w="0" w:type="dxa"/>
            <w:bottom w:w="0" w:type="dxa"/>
            <w:right w:w="0" w:type="dxa"/>
          </w:tblCellMar>
        </w:tblPrEx>
        <w:trPr>
          <w:trHeight w:val="4015" w:hRule="atLeast"/>
        </w:trPr>
        <w:tc>
          <w:tcPr>
            <w:tcW w:w="4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违反《四川省社会福利机构</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管理办法》</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《民政部社会福利机构管理暂行办法》</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《四川省养老机构设立许可</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实施办法》</w:t>
            </w:r>
          </w:p>
        </w:tc>
        <w:tc>
          <w:tcPr>
            <w:tcW w:w="8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剑阁县</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民政局</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《四川省社会福利机构管理办法》第二十二条《民政部社会福利机构管理暂行办法》第二十七条《四川省养老机构设立许可实施办法》第七章 监督检查第八章 法律责任</w:t>
            </w:r>
          </w:p>
        </w:tc>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社会福</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利机构</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养老</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机构</w:t>
            </w:r>
          </w:p>
        </w:tc>
        <w:tc>
          <w:tcPr>
            <w:tcW w:w="81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1.对社会福利机构侵害服务对象合法权益，未取得《社会福利机构设置批准证书》擅自执业，年检不合格限期整改仍不合格，进行非法集资，未办理变更手续，活动超出许可范围等情形的处罚；</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2.对养老机构未依法履行变更、终止手续，涂改、倒卖、出租、</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出借、转让设立许可证等情形的处罚；</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3.对养老机构未与老年人或者其代理人签订服务协议（或者协议不符合规定），未按照国家有关标准和规定开展服务，配备人员的资格不符合规定，向负责监督检查的民政部门隐瞒有关情况、提供虚假材料或者拒绝提供反映其活动情况真实材料，利用养老机构的房屋、场地、设施开展与养老服务宗旨无关的活动，歧视、侮辱、虐、场地、设施开展与养老服务宗旨无关的活动，歧视、侮辱、虐或遗弃老年人以及其他侵犯老年人合法权益行为的处罚，擅自暂停或者终止服务等情形的处罚；</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4.对养老机构的监督检查。</w:t>
            </w:r>
          </w:p>
        </w:tc>
        <w:tc>
          <w:tcPr>
            <w:tcW w:w="5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50﹪</w:t>
            </w:r>
          </w:p>
        </w:tc>
        <w:tc>
          <w:tcPr>
            <w:tcW w:w="5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随机抽查</w:t>
            </w:r>
          </w:p>
        </w:tc>
      </w:tr>
    </w:tbl>
    <w:p>
      <w:pPr>
        <w:numPr>
          <w:ilvl w:val="0"/>
          <w:numId w:val="0"/>
        </w:numPr>
        <w:ind w:firstLine="640" w:firstLineChars="200"/>
        <w:rPr>
          <w:rFonts w:hint="eastAsia" w:ascii="仿宋" w:hAnsi="仿宋" w:eastAsia="仿宋" w:cs="仿宋"/>
          <w:b w:val="0"/>
          <w:bCs w:val="0"/>
          <w:sz w:val="32"/>
          <w:szCs w:val="32"/>
          <w:lang w:val="en-US" w:eastAsia="zh-CN"/>
        </w:rPr>
      </w:pPr>
    </w:p>
    <w:p>
      <w:pPr>
        <w:numPr>
          <w:ilvl w:val="0"/>
          <w:numId w:val="1"/>
        </w:numPr>
        <w:jc w:val="left"/>
        <w:rPr>
          <w:rFonts w:hint="eastAsia" w:ascii="仿宋" w:hAnsi="仿宋" w:eastAsia="仿宋" w:cs="仿宋"/>
          <w:b/>
          <w:bCs/>
          <w:kern w:val="0"/>
          <w:sz w:val="32"/>
          <w:szCs w:val="32"/>
          <w:lang w:val="en-US" w:eastAsia="zh-CN"/>
        </w:rPr>
      </w:pPr>
      <w:r>
        <w:rPr>
          <w:rFonts w:hint="eastAsia" w:ascii="仿宋" w:hAnsi="仿宋" w:eastAsia="仿宋" w:cs="仿宋"/>
          <w:b/>
          <w:bCs/>
          <w:kern w:val="0"/>
          <w:sz w:val="32"/>
          <w:szCs w:val="32"/>
          <w:lang w:val="en-US" w:eastAsia="zh-CN"/>
        </w:rPr>
        <w:t>市场主体库（检查对象名录库）</w:t>
      </w:r>
    </w:p>
    <w:tbl>
      <w:tblPr>
        <w:tblStyle w:val="4"/>
        <w:tblW w:w="13986" w:type="dxa"/>
        <w:tblInd w:w="0" w:type="dxa"/>
        <w:shd w:val="clear" w:color="auto" w:fill="auto"/>
        <w:tblLayout w:type="fixed"/>
        <w:tblCellMar>
          <w:top w:w="0" w:type="dxa"/>
          <w:left w:w="0" w:type="dxa"/>
          <w:bottom w:w="0" w:type="dxa"/>
          <w:right w:w="0" w:type="dxa"/>
        </w:tblCellMar>
      </w:tblPr>
      <w:tblGrid>
        <w:gridCol w:w="3342"/>
        <w:gridCol w:w="2145"/>
        <w:gridCol w:w="3150"/>
        <w:gridCol w:w="2065"/>
        <w:gridCol w:w="3284"/>
      </w:tblGrid>
      <w:tr>
        <w:tblPrEx>
          <w:shd w:val="clear" w:color="auto" w:fill="auto"/>
          <w:tblCellMar>
            <w:top w:w="0" w:type="dxa"/>
            <w:left w:w="0" w:type="dxa"/>
            <w:bottom w:w="0" w:type="dxa"/>
            <w:right w:w="0" w:type="dxa"/>
          </w:tblCellMar>
        </w:tblPrEx>
        <w:trPr>
          <w:trHeight w:val="255" w:hRule="atLeast"/>
        </w:trPr>
        <w:tc>
          <w:tcPr>
            <w:tcW w:w="3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机构名称</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法定代表人姓名</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主管机构名称</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登记单位</w:t>
            </w:r>
          </w:p>
        </w:tc>
        <w:tc>
          <w:tcPr>
            <w:tcW w:w="3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备注</w:t>
            </w:r>
          </w:p>
        </w:tc>
      </w:tr>
      <w:tr>
        <w:tblPrEx>
          <w:tblCellMar>
            <w:top w:w="0" w:type="dxa"/>
            <w:left w:w="0" w:type="dxa"/>
            <w:bottom w:w="0" w:type="dxa"/>
            <w:right w:w="0" w:type="dxa"/>
          </w:tblCellMar>
        </w:tblPrEx>
        <w:trPr>
          <w:trHeight w:val="255" w:hRule="atLeast"/>
        </w:trPr>
        <w:tc>
          <w:tcPr>
            <w:tcW w:w="3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剑阁县收藏协会</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李先平</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剑阁县文学艺术界联合会</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剑阁县民政局</w:t>
            </w:r>
          </w:p>
        </w:tc>
        <w:tc>
          <w:tcPr>
            <w:tcW w:w="3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p>
        </w:tc>
      </w:tr>
      <w:tr>
        <w:tblPrEx>
          <w:tblCellMar>
            <w:top w:w="0" w:type="dxa"/>
            <w:left w:w="0" w:type="dxa"/>
            <w:bottom w:w="0" w:type="dxa"/>
            <w:right w:w="0" w:type="dxa"/>
          </w:tblCellMar>
        </w:tblPrEx>
        <w:trPr>
          <w:trHeight w:val="255" w:hRule="atLeast"/>
        </w:trPr>
        <w:tc>
          <w:tcPr>
            <w:tcW w:w="3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剑阁县美术家协会</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冯启钎</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剑阁县文学艺术界联合会</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剑阁县民政局</w:t>
            </w:r>
          </w:p>
        </w:tc>
        <w:tc>
          <w:tcPr>
            <w:tcW w:w="3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p>
        </w:tc>
      </w:tr>
      <w:tr>
        <w:tblPrEx>
          <w:tblCellMar>
            <w:top w:w="0" w:type="dxa"/>
            <w:left w:w="0" w:type="dxa"/>
            <w:bottom w:w="0" w:type="dxa"/>
            <w:right w:w="0" w:type="dxa"/>
          </w:tblCellMar>
        </w:tblPrEx>
        <w:trPr>
          <w:trHeight w:val="255" w:hRule="atLeast"/>
        </w:trPr>
        <w:tc>
          <w:tcPr>
            <w:tcW w:w="3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剑阁县戏剧曲艺家协会</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奂大琚</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剑阁县文学艺术界联合会</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剑阁县民政局</w:t>
            </w:r>
          </w:p>
        </w:tc>
        <w:tc>
          <w:tcPr>
            <w:tcW w:w="3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p>
        </w:tc>
      </w:tr>
      <w:tr>
        <w:tblPrEx>
          <w:tblCellMar>
            <w:top w:w="0" w:type="dxa"/>
            <w:left w:w="0" w:type="dxa"/>
            <w:bottom w:w="0" w:type="dxa"/>
            <w:right w:w="0" w:type="dxa"/>
          </w:tblCellMar>
        </w:tblPrEx>
        <w:trPr>
          <w:trHeight w:val="257" w:hRule="atLeast"/>
        </w:trPr>
        <w:tc>
          <w:tcPr>
            <w:tcW w:w="3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Arial" w:hAnsi="Arial"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剑阁县畜禽养殖协会</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Arial" w:hAnsi="Arial"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朱德元</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Arial" w:hAnsi="Arial"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剑阁县科学技术协会</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宋体" w:hAnsi="宋体" w:eastAsia="宋体" w:cs="宋体"/>
                <w:i w:val="0"/>
                <w:color w:val="FF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剑阁县民政局</w:t>
            </w:r>
          </w:p>
        </w:tc>
        <w:tc>
          <w:tcPr>
            <w:tcW w:w="3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宋体" w:hAnsi="宋体" w:eastAsia="宋体" w:cs="宋体"/>
                <w:i w:val="0"/>
                <w:color w:val="FF0000"/>
                <w:kern w:val="0"/>
                <w:sz w:val="20"/>
                <w:szCs w:val="20"/>
                <w:u w:val="none"/>
                <w:lang w:val="en-US" w:eastAsia="zh-CN" w:bidi="ar"/>
              </w:rPr>
            </w:pPr>
          </w:p>
        </w:tc>
      </w:tr>
      <w:tr>
        <w:tblPrEx>
          <w:tblCellMar>
            <w:top w:w="0" w:type="dxa"/>
            <w:left w:w="0" w:type="dxa"/>
            <w:bottom w:w="0" w:type="dxa"/>
            <w:right w:w="0" w:type="dxa"/>
          </w:tblCellMar>
        </w:tblPrEx>
        <w:trPr>
          <w:trHeight w:val="255" w:hRule="atLeast"/>
        </w:trPr>
        <w:tc>
          <w:tcPr>
            <w:tcW w:w="3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剑阁县佛教协会</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李岗生</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剑阁县民族宗教事务局</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剑阁县民政局</w:t>
            </w:r>
          </w:p>
        </w:tc>
        <w:tc>
          <w:tcPr>
            <w:tcW w:w="3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p>
        </w:tc>
      </w:tr>
      <w:tr>
        <w:tblPrEx>
          <w:tblCellMar>
            <w:top w:w="0" w:type="dxa"/>
            <w:left w:w="0" w:type="dxa"/>
            <w:bottom w:w="0" w:type="dxa"/>
            <w:right w:w="0" w:type="dxa"/>
          </w:tblCellMar>
        </w:tblPrEx>
        <w:trPr>
          <w:trHeight w:val="255" w:hRule="atLeast"/>
        </w:trPr>
        <w:tc>
          <w:tcPr>
            <w:tcW w:w="3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剑阁县教育学会</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杨旭</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剑阁县教育局</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剑阁县民政局</w:t>
            </w:r>
          </w:p>
        </w:tc>
        <w:tc>
          <w:tcPr>
            <w:tcW w:w="3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p>
        </w:tc>
      </w:tr>
      <w:tr>
        <w:tblPrEx>
          <w:tblCellMar>
            <w:top w:w="0" w:type="dxa"/>
            <w:left w:w="0" w:type="dxa"/>
            <w:bottom w:w="0" w:type="dxa"/>
            <w:right w:w="0" w:type="dxa"/>
          </w:tblCellMar>
        </w:tblPrEx>
        <w:trPr>
          <w:trHeight w:val="255" w:hRule="atLeast"/>
        </w:trPr>
        <w:tc>
          <w:tcPr>
            <w:tcW w:w="3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Arial" w:hAnsi="Arial"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剑阁县乒乓球协会</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Arial" w:hAnsi="Arial"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黄甦</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Arial" w:hAnsi="Arial"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剑阁县体育局</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宋体" w:hAnsi="宋体" w:eastAsia="宋体" w:cs="宋体"/>
                <w:i w:val="0"/>
                <w:color w:val="5B9BD5"/>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剑阁县民政局</w:t>
            </w:r>
          </w:p>
        </w:tc>
        <w:tc>
          <w:tcPr>
            <w:tcW w:w="3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宋体" w:hAnsi="宋体" w:eastAsia="宋体" w:cs="宋体"/>
                <w:i w:val="0"/>
                <w:color w:val="5B9BD5"/>
                <w:kern w:val="0"/>
                <w:sz w:val="20"/>
                <w:szCs w:val="20"/>
                <w:u w:val="none"/>
                <w:lang w:val="en-US" w:eastAsia="zh-CN" w:bidi="ar"/>
              </w:rPr>
            </w:pPr>
          </w:p>
        </w:tc>
      </w:tr>
      <w:tr>
        <w:tblPrEx>
          <w:tblCellMar>
            <w:top w:w="0" w:type="dxa"/>
            <w:left w:w="0" w:type="dxa"/>
            <w:bottom w:w="0" w:type="dxa"/>
            <w:right w:w="0" w:type="dxa"/>
          </w:tblCellMar>
        </w:tblPrEx>
        <w:trPr>
          <w:trHeight w:val="255" w:hRule="atLeast"/>
        </w:trPr>
        <w:tc>
          <w:tcPr>
            <w:tcW w:w="3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Arial" w:hAnsi="Arial"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剑阁县金峰蔬菜协会</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Arial" w:hAnsi="Arial"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马达</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Arial" w:hAnsi="Arial"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剑阁县科学技术协会</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宋体" w:hAnsi="宋体" w:eastAsia="宋体" w:cs="宋体"/>
                <w:i w:val="0"/>
                <w:color w:val="FF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剑阁县民政局</w:t>
            </w:r>
          </w:p>
        </w:tc>
        <w:tc>
          <w:tcPr>
            <w:tcW w:w="3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宋体" w:hAnsi="宋体" w:eastAsia="宋体" w:cs="宋体"/>
                <w:i w:val="0"/>
                <w:color w:val="FF0000"/>
                <w:kern w:val="0"/>
                <w:sz w:val="20"/>
                <w:szCs w:val="20"/>
                <w:u w:val="none"/>
                <w:lang w:val="en-US" w:eastAsia="zh-CN" w:bidi="ar"/>
              </w:rPr>
            </w:pPr>
          </w:p>
        </w:tc>
      </w:tr>
      <w:tr>
        <w:tblPrEx>
          <w:tblCellMar>
            <w:top w:w="0" w:type="dxa"/>
            <w:left w:w="0" w:type="dxa"/>
            <w:bottom w:w="0" w:type="dxa"/>
            <w:right w:w="0" w:type="dxa"/>
          </w:tblCellMar>
        </w:tblPrEx>
        <w:trPr>
          <w:trHeight w:val="255" w:hRule="atLeast"/>
        </w:trPr>
        <w:tc>
          <w:tcPr>
            <w:tcW w:w="3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剑阁县剑州商会</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杜永贵</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四川省剑阁县工商业联合会</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剑阁县民政局</w:t>
            </w:r>
          </w:p>
        </w:tc>
        <w:tc>
          <w:tcPr>
            <w:tcW w:w="3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p>
        </w:tc>
      </w:tr>
      <w:tr>
        <w:tblPrEx>
          <w:tblCellMar>
            <w:top w:w="0" w:type="dxa"/>
            <w:left w:w="0" w:type="dxa"/>
            <w:bottom w:w="0" w:type="dxa"/>
            <w:right w:w="0" w:type="dxa"/>
          </w:tblCellMar>
        </w:tblPrEx>
        <w:trPr>
          <w:trHeight w:val="255" w:hRule="atLeast"/>
        </w:trPr>
        <w:tc>
          <w:tcPr>
            <w:tcW w:w="3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剑阁县玉兰书画艺术协会</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梁福林</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剑阁县文学艺术界联合会</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剑阁县民政局</w:t>
            </w:r>
          </w:p>
        </w:tc>
        <w:tc>
          <w:tcPr>
            <w:tcW w:w="3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p>
        </w:tc>
      </w:tr>
      <w:tr>
        <w:tblPrEx>
          <w:tblCellMar>
            <w:top w:w="0" w:type="dxa"/>
            <w:left w:w="0" w:type="dxa"/>
            <w:bottom w:w="0" w:type="dxa"/>
            <w:right w:w="0" w:type="dxa"/>
          </w:tblCellMar>
        </w:tblPrEx>
        <w:trPr>
          <w:trHeight w:val="255" w:hRule="atLeast"/>
        </w:trPr>
        <w:tc>
          <w:tcPr>
            <w:tcW w:w="3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剑阁县剑门诗词楹联学会</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蒲汉林</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剑阁县文学艺术界联合会</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剑阁县民政局</w:t>
            </w:r>
          </w:p>
        </w:tc>
        <w:tc>
          <w:tcPr>
            <w:tcW w:w="3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p>
        </w:tc>
      </w:tr>
      <w:tr>
        <w:tblPrEx>
          <w:tblCellMar>
            <w:top w:w="0" w:type="dxa"/>
            <w:left w:w="0" w:type="dxa"/>
            <w:bottom w:w="0" w:type="dxa"/>
            <w:right w:w="0" w:type="dxa"/>
          </w:tblCellMar>
        </w:tblPrEx>
        <w:trPr>
          <w:trHeight w:val="255" w:hRule="atLeast"/>
        </w:trPr>
        <w:tc>
          <w:tcPr>
            <w:tcW w:w="3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剑阁县道教协会</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陈云鹤</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剑阁县民族宗教事务局</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剑阁县民政局</w:t>
            </w:r>
          </w:p>
        </w:tc>
        <w:tc>
          <w:tcPr>
            <w:tcW w:w="3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p>
        </w:tc>
      </w:tr>
      <w:tr>
        <w:tblPrEx>
          <w:tblCellMar>
            <w:top w:w="0" w:type="dxa"/>
            <w:left w:w="0" w:type="dxa"/>
            <w:bottom w:w="0" w:type="dxa"/>
            <w:right w:w="0" w:type="dxa"/>
          </w:tblCellMar>
        </w:tblPrEx>
        <w:trPr>
          <w:trHeight w:val="255" w:hRule="atLeast"/>
        </w:trPr>
        <w:tc>
          <w:tcPr>
            <w:tcW w:w="3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Arial" w:hAnsi="Arial"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剑阁县剑门关豆腐协会</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Arial" w:hAnsi="Arial"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卫少能</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Arial" w:hAnsi="Arial"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剑阁县旅游局</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宋体" w:hAnsi="宋体" w:eastAsia="宋体" w:cs="宋体"/>
                <w:i w:val="0"/>
                <w:color w:val="FF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剑阁县民政局</w:t>
            </w:r>
          </w:p>
        </w:tc>
        <w:tc>
          <w:tcPr>
            <w:tcW w:w="3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宋体" w:hAnsi="宋体" w:eastAsia="宋体" w:cs="宋体"/>
                <w:i w:val="0"/>
                <w:color w:val="FF0000"/>
                <w:kern w:val="0"/>
                <w:sz w:val="20"/>
                <w:szCs w:val="20"/>
                <w:u w:val="none"/>
                <w:lang w:val="en-US" w:eastAsia="zh-CN" w:bidi="ar"/>
              </w:rPr>
            </w:pPr>
          </w:p>
        </w:tc>
      </w:tr>
      <w:tr>
        <w:tblPrEx>
          <w:tblCellMar>
            <w:top w:w="0" w:type="dxa"/>
            <w:left w:w="0" w:type="dxa"/>
            <w:bottom w:w="0" w:type="dxa"/>
            <w:right w:w="0" w:type="dxa"/>
          </w:tblCellMar>
        </w:tblPrEx>
        <w:trPr>
          <w:trHeight w:val="255" w:hRule="atLeast"/>
        </w:trPr>
        <w:tc>
          <w:tcPr>
            <w:tcW w:w="3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Arial" w:hAnsi="Arial"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剑阁县剑门关茶叶协会</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Arial" w:hAnsi="Arial"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赵友涛</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Arial" w:hAnsi="Arial"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剑阁县科学技术协会</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宋体" w:hAnsi="宋体" w:eastAsia="宋体" w:cs="宋体"/>
                <w:i w:val="0"/>
                <w:color w:val="FF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剑阁县民政局</w:t>
            </w:r>
          </w:p>
        </w:tc>
        <w:tc>
          <w:tcPr>
            <w:tcW w:w="3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宋体" w:hAnsi="宋体" w:eastAsia="宋体" w:cs="宋体"/>
                <w:i w:val="0"/>
                <w:color w:val="FF0000"/>
                <w:kern w:val="0"/>
                <w:sz w:val="20"/>
                <w:szCs w:val="20"/>
                <w:u w:val="none"/>
                <w:lang w:val="en-US" w:eastAsia="zh-CN" w:bidi="ar"/>
              </w:rPr>
            </w:pPr>
          </w:p>
        </w:tc>
      </w:tr>
      <w:tr>
        <w:tblPrEx>
          <w:tblCellMar>
            <w:top w:w="0" w:type="dxa"/>
            <w:left w:w="0" w:type="dxa"/>
            <w:bottom w:w="0" w:type="dxa"/>
            <w:right w:w="0" w:type="dxa"/>
          </w:tblCellMar>
        </w:tblPrEx>
        <w:trPr>
          <w:trHeight w:val="255" w:hRule="atLeast"/>
        </w:trPr>
        <w:tc>
          <w:tcPr>
            <w:tcW w:w="3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Arial" w:hAnsi="Arial"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剑阁县体育总会</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Arial" w:hAnsi="Arial"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申强朝</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Arial" w:hAnsi="Arial"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剑阁县体育局</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宋体" w:hAnsi="宋体" w:eastAsia="宋体" w:cs="宋体"/>
                <w:i w:val="0"/>
                <w:color w:val="5B9BD5"/>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剑阁县民政局</w:t>
            </w:r>
          </w:p>
        </w:tc>
        <w:tc>
          <w:tcPr>
            <w:tcW w:w="3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宋体" w:hAnsi="宋体" w:eastAsia="宋体" w:cs="宋体"/>
                <w:i w:val="0"/>
                <w:color w:val="5B9BD5"/>
                <w:kern w:val="0"/>
                <w:sz w:val="20"/>
                <w:szCs w:val="20"/>
                <w:u w:val="none"/>
                <w:lang w:val="en-US" w:eastAsia="zh-CN" w:bidi="ar"/>
              </w:rPr>
            </w:pPr>
          </w:p>
        </w:tc>
      </w:tr>
      <w:tr>
        <w:tblPrEx>
          <w:tblCellMar>
            <w:top w:w="0" w:type="dxa"/>
            <w:left w:w="0" w:type="dxa"/>
            <w:bottom w:w="0" w:type="dxa"/>
            <w:right w:w="0" w:type="dxa"/>
          </w:tblCellMar>
        </w:tblPrEx>
        <w:trPr>
          <w:trHeight w:val="255" w:hRule="atLeast"/>
        </w:trPr>
        <w:tc>
          <w:tcPr>
            <w:tcW w:w="3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Arial" w:hAnsi="Arial"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剑阁县篮球协会</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Arial" w:hAnsi="Arial"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田青平</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Arial" w:hAnsi="Arial"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剑阁县体育局</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宋体" w:hAnsi="宋体" w:eastAsia="宋体" w:cs="宋体"/>
                <w:i w:val="0"/>
                <w:color w:val="5B9BD5"/>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剑阁县民政局</w:t>
            </w:r>
          </w:p>
        </w:tc>
        <w:tc>
          <w:tcPr>
            <w:tcW w:w="3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宋体" w:hAnsi="宋体" w:eastAsia="宋体" w:cs="宋体"/>
                <w:i w:val="0"/>
                <w:color w:val="5B9BD5"/>
                <w:kern w:val="0"/>
                <w:sz w:val="20"/>
                <w:szCs w:val="20"/>
                <w:u w:val="none"/>
                <w:lang w:val="en-US" w:eastAsia="zh-CN" w:bidi="ar"/>
              </w:rPr>
            </w:pPr>
          </w:p>
        </w:tc>
      </w:tr>
      <w:tr>
        <w:tblPrEx>
          <w:tblCellMar>
            <w:top w:w="0" w:type="dxa"/>
            <w:left w:w="0" w:type="dxa"/>
            <w:bottom w:w="0" w:type="dxa"/>
            <w:right w:w="0" w:type="dxa"/>
          </w:tblCellMar>
        </w:tblPrEx>
        <w:trPr>
          <w:trHeight w:val="255" w:hRule="atLeast"/>
        </w:trPr>
        <w:tc>
          <w:tcPr>
            <w:tcW w:w="3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剑阁县房地产建筑业协会</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张剑中</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剑阁县住房和城乡建设局</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剑阁县民政局</w:t>
            </w:r>
          </w:p>
        </w:tc>
        <w:tc>
          <w:tcPr>
            <w:tcW w:w="3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p>
        </w:tc>
      </w:tr>
      <w:tr>
        <w:tblPrEx>
          <w:tblCellMar>
            <w:top w:w="0" w:type="dxa"/>
            <w:left w:w="0" w:type="dxa"/>
            <w:bottom w:w="0" w:type="dxa"/>
            <w:right w:w="0" w:type="dxa"/>
          </w:tblCellMar>
        </w:tblPrEx>
        <w:trPr>
          <w:trHeight w:val="255" w:hRule="atLeast"/>
        </w:trPr>
        <w:tc>
          <w:tcPr>
            <w:tcW w:w="3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剑阁县蜀道文化联合会</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罗启</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剑阁县文学艺术界联合会</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剑阁县民政局</w:t>
            </w:r>
          </w:p>
        </w:tc>
        <w:tc>
          <w:tcPr>
            <w:tcW w:w="3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p>
        </w:tc>
      </w:tr>
      <w:tr>
        <w:tblPrEx>
          <w:tblCellMar>
            <w:top w:w="0" w:type="dxa"/>
            <w:left w:w="0" w:type="dxa"/>
            <w:bottom w:w="0" w:type="dxa"/>
            <w:right w:w="0" w:type="dxa"/>
          </w:tblCellMar>
        </w:tblPrEx>
        <w:trPr>
          <w:trHeight w:val="255" w:hRule="atLeast"/>
        </w:trPr>
        <w:tc>
          <w:tcPr>
            <w:tcW w:w="3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剑阁县剑门关土鸡协会</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姚书和</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剑阁县农业局</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剑阁县民政局</w:t>
            </w:r>
          </w:p>
        </w:tc>
        <w:tc>
          <w:tcPr>
            <w:tcW w:w="3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p>
        </w:tc>
      </w:tr>
      <w:tr>
        <w:tblPrEx>
          <w:tblCellMar>
            <w:top w:w="0" w:type="dxa"/>
            <w:left w:w="0" w:type="dxa"/>
            <w:bottom w:w="0" w:type="dxa"/>
            <w:right w:w="0" w:type="dxa"/>
          </w:tblCellMar>
        </w:tblPrEx>
        <w:trPr>
          <w:trHeight w:val="255" w:hRule="atLeast"/>
        </w:trPr>
        <w:tc>
          <w:tcPr>
            <w:tcW w:w="3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Arial" w:hAnsi="Arial"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剑阁县生猪发展协会</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Arial" w:hAnsi="Arial"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罗小明</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Arial" w:hAnsi="Arial"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剑阁县供销合作社联合社</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宋体" w:hAnsi="宋体" w:eastAsia="宋体" w:cs="宋体"/>
                <w:i w:val="0"/>
                <w:color w:val="FF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剑阁县民政局</w:t>
            </w:r>
          </w:p>
        </w:tc>
        <w:tc>
          <w:tcPr>
            <w:tcW w:w="3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宋体" w:hAnsi="宋体" w:eastAsia="宋体" w:cs="宋体"/>
                <w:i w:val="0"/>
                <w:color w:val="FF0000"/>
                <w:kern w:val="0"/>
                <w:sz w:val="20"/>
                <w:szCs w:val="20"/>
                <w:u w:val="none"/>
                <w:lang w:val="en-US" w:eastAsia="zh-CN" w:bidi="ar"/>
              </w:rPr>
            </w:pPr>
          </w:p>
        </w:tc>
      </w:tr>
      <w:tr>
        <w:tblPrEx>
          <w:tblCellMar>
            <w:top w:w="0" w:type="dxa"/>
            <w:left w:w="0" w:type="dxa"/>
            <w:bottom w:w="0" w:type="dxa"/>
            <w:right w:w="0" w:type="dxa"/>
          </w:tblCellMar>
        </w:tblPrEx>
        <w:trPr>
          <w:trHeight w:val="255" w:hRule="atLeast"/>
        </w:trPr>
        <w:tc>
          <w:tcPr>
            <w:tcW w:w="3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剑阁县钓鱼协会</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张良安</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剑阁县文化旅游和体育局</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剑阁县民政局</w:t>
            </w:r>
          </w:p>
        </w:tc>
        <w:tc>
          <w:tcPr>
            <w:tcW w:w="3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p>
        </w:tc>
      </w:tr>
      <w:tr>
        <w:tblPrEx>
          <w:tblCellMar>
            <w:top w:w="0" w:type="dxa"/>
            <w:left w:w="0" w:type="dxa"/>
            <w:bottom w:w="0" w:type="dxa"/>
            <w:right w:w="0" w:type="dxa"/>
          </w:tblCellMar>
        </w:tblPrEx>
        <w:trPr>
          <w:trHeight w:val="255" w:hRule="atLeast"/>
        </w:trPr>
        <w:tc>
          <w:tcPr>
            <w:tcW w:w="3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Arial" w:hAnsi="Arial"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剑阁县农业生产资料流通协会</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Arial" w:hAnsi="Arial"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王思东</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Arial" w:hAnsi="Arial"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剑阁县供销合作社联合社</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宋体" w:hAnsi="宋体" w:eastAsia="宋体" w:cs="宋体"/>
                <w:i w:val="0"/>
                <w:color w:val="FF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剑阁县民政局</w:t>
            </w:r>
          </w:p>
        </w:tc>
        <w:tc>
          <w:tcPr>
            <w:tcW w:w="3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宋体" w:hAnsi="宋体" w:eastAsia="宋体" w:cs="宋体"/>
                <w:i w:val="0"/>
                <w:color w:val="FF0000"/>
                <w:kern w:val="0"/>
                <w:sz w:val="20"/>
                <w:szCs w:val="20"/>
                <w:u w:val="none"/>
                <w:lang w:val="en-US" w:eastAsia="zh-CN" w:bidi="ar"/>
              </w:rPr>
            </w:pPr>
          </w:p>
        </w:tc>
      </w:tr>
      <w:tr>
        <w:tblPrEx>
          <w:tblCellMar>
            <w:top w:w="0" w:type="dxa"/>
            <w:left w:w="0" w:type="dxa"/>
            <w:bottom w:w="0" w:type="dxa"/>
            <w:right w:w="0" w:type="dxa"/>
          </w:tblCellMar>
        </w:tblPrEx>
        <w:trPr>
          <w:trHeight w:val="255" w:hRule="atLeast"/>
        </w:trPr>
        <w:tc>
          <w:tcPr>
            <w:tcW w:w="3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剑阁县烟花爆竹行业协会</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易延海</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剑阁县供销联合社</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剑阁县民政局</w:t>
            </w:r>
          </w:p>
        </w:tc>
        <w:tc>
          <w:tcPr>
            <w:tcW w:w="3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p>
        </w:tc>
      </w:tr>
      <w:tr>
        <w:tblPrEx>
          <w:tblCellMar>
            <w:top w:w="0" w:type="dxa"/>
            <w:left w:w="0" w:type="dxa"/>
            <w:bottom w:w="0" w:type="dxa"/>
            <w:right w:w="0" w:type="dxa"/>
          </w:tblCellMar>
        </w:tblPrEx>
        <w:trPr>
          <w:trHeight w:val="255" w:hRule="atLeast"/>
        </w:trPr>
        <w:tc>
          <w:tcPr>
            <w:tcW w:w="3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Arial" w:hAnsi="Arial"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剑阁县花生流通协会</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Arial" w:hAnsi="Arial"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李毓民</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Arial" w:hAnsi="Arial"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剑阁县供销合作社联合社</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宋体" w:hAnsi="宋体" w:eastAsia="宋体" w:cs="宋体"/>
                <w:i w:val="0"/>
                <w:color w:val="FF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剑阁县民政局</w:t>
            </w:r>
          </w:p>
        </w:tc>
        <w:tc>
          <w:tcPr>
            <w:tcW w:w="3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宋体" w:hAnsi="宋体" w:eastAsia="宋体" w:cs="宋体"/>
                <w:i w:val="0"/>
                <w:color w:val="FF0000"/>
                <w:kern w:val="0"/>
                <w:sz w:val="20"/>
                <w:szCs w:val="20"/>
                <w:u w:val="none"/>
                <w:lang w:val="en-US" w:eastAsia="zh-CN" w:bidi="ar"/>
              </w:rPr>
            </w:pPr>
          </w:p>
        </w:tc>
      </w:tr>
      <w:tr>
        <w:tblPrEx>
          <w:tblCellMar>
            <w:top w:w="0" w:type="dxa"/>
            <w:left w:w="0" w:type="dxa"/>
            <w:bottom w:w="0" w:type="dxa"/>
            <w:right w:w="0" w:type="dxa"/>
          </w:tblCellMar>
        </w:tblPrEx>
        <w:trPr>
          <w:trHeight w:val="255" w:hRule="atLeast"/>
        </w:trPr>
        <w:tc>
          <w:tcPr>
            <w:tcW w:w="3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Arial" w:hAnsi="Arial"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剑阁县中药材流通协会</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Arial" w:hAnsi="Arial"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苏天有</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Arial" w:hAnsi="Arial"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剑阁县供销合作社联合社</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宋体" w:hAnsi="宋体" w:eastAsia="宋体" w:cs="宋体"/>
                <w:i w:val="0"/>
                <w:color w:val="FF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剑阁县民政局</w:t>
            </w:r>
          </w:p>
        </w:tc>
        <w:tc>
          <w:tcPr>
            <w:tcW w:w="3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宋体" w:hAnsi="宋体" w:eastAsia="宋体" w:cs="宋体"/>
                <w:i w:val="0"/>
                <w:color w:val="FF0000"/>
                <w:kern w:val="0"/>
                <w:sz w:val="20"/>
                <w:szCs w:val="20"/>
                <w:u w:val="none"/>
                <w:lang w:val="en-US" w:eastAsia="zh-CN" w:bidi="ar"/>
              </w:rPr>
            </w:pPr>
          </w:p>
        </w:tc>
      </w:tr>
      <w:tr>
        <w:tblPrEx>
          <w:tblCellMar>
            <w:top w:w="0" w:type="dxa"/>
            <w:left w:w="0" w:type="dxa"/>
            <w:bottom w:w="0" w:type="dxa"/>
            <w:right w:w="0" w:type="dxa"/>
          </w:tblCellMar>
        </w:tblPrEx>
        <w:trPr>
          <w:trHeight w:val="255" w:hRule="atLeast"/>
        </w:trPr>
        <w:tc>
          <w:tcPr>
            <w:tcW w:w="3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剑阁县废旧物资流通协会</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何剑</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剑阁县供销合作社联合社</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剑阁县民政局</w:t>
            </w:r>
          </w:p>
        </w:tc>
        <w:tc>
          <w:tcPr>
            <w:tcW w:w="3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p>
        </w:tc>
      </w:tr>
      <w:tr>
        <w:tblPrEx>
          <w:tblCellMar>
            <w:top w:w="0" w:type="dxa"/>
            <w:left w:w="0" w:type="dxa"/>
            <w:bottom w:w="0" w:type="dxa"/>
            <w:right w:w="0" w:type="dxa"/>
          </w:tblCellMar>
        </w:tblPrEx>
        <w:trPr>
          <w:trHeight w:val="255" w:hRule="atLeast"/>
        </w:trPr>
        <w:tc>
          <w:tcPr>
            <w:tcW w:w="3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Arial" w:hAnsi="Arial"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剑阁县农产品经纪人协会</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Arial" w:hAnsi="Arial"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安孝明</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Arial" w:hAnsi="Arial"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剑阁县供销合作社联合社</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宋体" w:hAnsi="宋体" w:eastAsia="宋体" w:cs="宋体"/>
                <w:i w:val="0"/>
                <w:color w:val="FF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剑阁县民政局</w:t>
            </w:r>
          </w:p>
        </w:tc>
        <w:tc>
          <w:tcPr>
            <w:tcW w:w="3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宋体" w:hAnsi="宋体" w:eastAsia="宋体" w:cs="宋体"/>
                <w:i w:val="0"/>
                <w:color w:val="FF0000"/>
                <w:kern w:val="0"/>
                <w:sz w:val="20"/>
                <w:szCs w:val="20"/>
                <w:u w:val="none"/>
                <w:lang w:val="en-US" w:eastAsia="zh-CN" w:bidi="ar"/>
              </w:rPr>
            </w:pPr>
          </w:p>
        </w:tc>
      </w:tr>
      <w:tr>
        <w:tblPrEx>
          <w:tblCellMar>
            <w:top w:w="0" w:type="dxa"/>
            <w:left w:w="0" w:type="dxa"/>
            <w:bottom w:w="0" w:type="dxa"/>
            <w:right w:w="0" w:type="dxa"/>
          </w:tblCellMar>
        </w:tblPrEx>
        <w:trPr>
          <w:trHeight w:val="255" w:hRule="atLeast"/>
        </w:trPr>
        <w:tc>
          <w:tcPr>
            <w:tcW w:w="3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剑阁县商贸流通协会</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梁建忠</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剑阁县商务和经济合作局</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剑阁县民政局</w:t>
            </w:r>
          </w:p>
        </w:tc>
        <w:tc>
          <w:tcPr>
            <w:tcW w:w="3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p>
        </w:tc>
      </w:tr>
      <w:tr>
        <w:tblPrEx>
          <w:tblCellMar>
            <w:top w:w="0" w:type="dxa"/>
            <w:left w:w="0" w:type="dxa"/>
            <w:bottom w:w="0" w:type="dxa"/>
            <w:right w:w="0" w:type="dxa"/>
          </w:tblCellMar>
        </w:tblPrEx>
        <w:trPr>
          <w:trHeight w:val="255" w:hRule="atLeast"/>
        </w:trPr>
        <w:tc>
          <w:tcPr>
            <w:tcW w:w="3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剑阁县摄影家协会</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黄中强</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剑阁县文学艺术界联合会</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剑阁县民政局</w:t>
            </w:r>
          </w:p>
        </w:tc>
        <w:tc>
          <w:tcPr>
            <w:tcW w:w="3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p>
        </w:tc>
      </w:tr>
      <w:tr>
        <w:tblPrEx>
          <w:tblCellMar>
            <w:top w:w="0" w:type="dxa"/>
            <w:left w:w="0" w:type="dxa"/>
            <w:bottom w:w="0" w:type="dxa"/>
            <w:right w:w="0" w:type="dxa"/>
          </w:tblCellMar>
        </w:tblPrEx>
        <w:trPr>
          <w:trHeight w:val="255" w:hRule="atLeast"/>
        </w:trPr>
        <w:tc>
          <w:tcPr>
            <w:tcW w:w="3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剑阁县雄关金牛养殖协会</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魏万跃</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剑阁县农业局</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剑阁县民政局</w:t>
            </w:r>
          </w:p>
        </w:tc>
        <w:tc>
          <w:tcPr>
            <w:tcW w:w="3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p>
        </w:tc>
      </w:tr>
      <w:tr>
        <w:tblPrEx>
          <w:tblCellMar>
            <w:top w:w="0" w:type="dxa"/>
            <w:left w:w="0" w:type="dxa"/>
            <w:bottom w:w="0" w:type="dxa"/>
            <w:right w:w="0" w:type="dxa"/>
          </w:tblCellMar>
        </w:tblPrEx>
        <w:trPr>
          <w:trHeight w:val="255" w:hRule="atLeast"/>
        </w:trPr>
        <w:tc>
          <w:tcPr>
            <w:tcW w:w="3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剑阁县医学会</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张金</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剑阁县卫生和计划生育局</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剑阁县民政局</w:t>
            </w:r>
          </w:p>
        </w:tc>
        <w:tc>
          <w:tcPr>
            <w:tcW w:w="3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p>
        </w:tc>
      </w:tr>
      <w:tr>
        <w:tblPrEx>
          <w:tblCellMar>
            <w:top w:w="0" w:type="dxa"/>
            <w:left w:w="0" w:type="dxa"/>
            <w:bottom w:w="0" w:type="dxa"/>
            <w:right w:w="0" w:type="dxa"/>
          </w:tblCellMar>
        </w:tblPrEx>
        <w:trPr>
          <w:trHeight w:val="255" w:hRule="atLeast"/>
        </w:trPr>
        <w:tc>
          <w:tcPr>
            <w:tcW w:w="3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剑阁县质量监督管理协会</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李发冲</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剑阁县食品药品和工商质监局</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剑阁县民政局</w:t>
            </w:r>
          </w:p>
        </w:tc>
        <w:tc>
          <w:tcPr>
            <w:tcW w:w="3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p>
        </w:tc>
      </w:tr>
      <w:tr>
        <w:tblPrEx>
          <w:tblCellMar>
            <w:top w:w="0" w:type="dxa"/>
            <w:left w:w="0" w:type="dxa"/>
            <w:bottom w:w="0" w:type="dxa"/>
            <w:right w:w="0" w:type="dxa"/>
          </w:tblCellMar>
        </w:tblPrEx>
        <w:trPr>
          <w:trHeight w:val="255" w:hRule="atLeast"/>
        </w:trPr>
        <w:tc>
          <w:tcPr>
            <w:tcW w:w="3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Arial" w:hAnsi="Arial"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剑阁县农村合作经济组织联合会</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Arial" w:hAnsi="Arial"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李庭禄</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Arial" w:hAnsi="Arial"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剑阁县供销合作社联合社</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宋体" w:hAnsi="宋体" w:eastAsia="宋体" w:cs="宋体"/>
                <w:i w:val="0"/>
                <w:color w:val="FF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剑阁县民政局</w:t>
            </w:r>
          </w:p>
        </w:tc>
        <w:tc>
          <w:tcPr>
            <w:tcW w:w="3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宋体" w:hAnsi="宋体" w:eastAsia="宋体" w:cs="宋体"/>
                <w:i w:val="0"/>
                <w:color w:val="FF0000"/>
                <w:kern w:val="0"/>
                <w:sz w:val="20"/>
                <w:szCs w:val="20"/>
                <w:u w:val="none"/>
                <w:lang w:val="en-US" w:eastAsia="zh-CN" w:bidi="ar"/>
              </w:rPr>
            </w:pPr>
          </w:p>
        </w:tc>
      </w:tr>
      <w:tr>
        <w:tblPrEx>
          <w:tblCellMar>
            <w:top w:w="0" w:type="dxa"/>
            <w:left w:w="0" w:type="dxa"/>
            <w:bottom w:w="0" w:type="dxa"/>
            <w:right w:w="0" w:type="dxa"/>
          </w:tblCellMar>
        </w:tblPrEx>
        <w:trPr>
          <w:trHeight w:val="255" w:hRule="atLeast"/>
        </w:trPr>
        <w:tc>
          <w:tcPr>
            <w:tcW w:w="3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剑阁县书法家协会</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朱光泽</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剑阁县文学艺术界联合会</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剑阁县民政局</w:t>
            </w:r>
          </w:p>
        </w:tc>
        <w:tc>
          <w:tcPr>
            <w:tcW w:w="3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p>
        </w:tc>
      </w:tr>
      <w:tr>
        <w:tblPrEx>
          <w:tblCellMar>
            <w:top w:w="0" w:type="dxa"/>
            <w:left w:w="0" w:type="dxa"/>
            <w:bottom w:w="0" w:type="dxa"/>
            <w:right w:w="0" w:type="dxa"/>
          </w:tblCellMar>
        </w:tblPrEx>
        <w:trPr>
          <w:trHeight w:val="255" w:hRule="atLeast"/>
        </w:trPr>
        <w:tc>
          <w:tcPr>
            <w:tcW w:w="3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Arial" w:hAnsi="Arial"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剑阁县海椒流通协会</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Arial" w:hAnsi="Arial"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魏文宇</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Arial" w:hAnsi="Arial"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剑阁县供销合作社联合社</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宋体" w:hAnsi="宋体" w:eastAsia="宋体" w:cs="宋体"/>
                <w:i w:val="0"/>
                <w:color w:val="FF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剑阁县民政局</w:t>
            </w:r>
          </w:p>
        </w:tc>
        <w:tc>
          <w:tcPr>
            <w:tcW w:w="3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宋体" w:hAnsi="宋体" w:eastAsia="宋体" w:cs="宋体"/>
                <w:i w:val="0"/>
                <w:color w:val="FF0000"/>
                <w:kern w:val="0"/>
                <w:sz w:val="20"/>
                <w:szCs w:val="20"/>
                <w:u w:val="none"/>
                <w:lang w:val="en-US" w:eastAsia="zh-CN" w:bidi="ar"/>
              </w:rPr>
            </w:pPr>
          </w:p>
        </w:tc>
      </w:tr>
      <w:tr>
        <w:tblPrEx>
          <w:tblCellMar>
            <w:top w:w="0" w:type="dxa"/>
            <w:left w:w="0" w:type="dxa"/>
            <w:bottom w:w="0" w:type="dxa"/>
            <w:right w:w="0" w:type="dxa"/>
          </w:tblCellMar>
        </w:tblPrEx>
        <w:trPr>
          <w:trHeight w:val="255" w:hRule="atLeast"/>
        </w:trPr>
        <w:tc>
          <w:tcPr>
            <w:tcW w:w="3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剑阁县道路运输协会</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陈志宾</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剑阁县公路运输管理所</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剑阁县民政局</w:t>
            </w:r>
          </w:p>
        </w:tc>
        <w:tc>
          <w:tcPr>
            <w:tcW w:w="3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p>
        </w:tc>
      </w:tr>
      <w:tr>
        <w:tblPrEx>
          <w:tblCellMar>
            <w:top w:w="0" w:type="dxa"/>
            <w:left w:w="0" w:type="dxa"/>
            <w:bottom w:w="0" w:type="dxa"/>
            <w:right w:w="0" w:type="dxa"/>
          </w:tblCellMar>
        </w:tblPrEx>
        <w:trPr>
          <w:trHeight w:val="255" w:hRule="atLeast"/>
        </w:trPr>
        <w:tc>
          <w:tcPr>
            <w:tcW w:w="3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剑阁县武连水果流通协会</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帖东阁</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剑阁县供销合作社联合社</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剑阁县民政局</w:t>
            </w:r>
          </w:p>
        </w:tc>
        <w:tc>
          <w:tcPr>
            <w:tcW w:w="3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p>
        </w:tc>
      </w:tr>
      <w:tr>
        <w:tblPrEx>
          <w:tblCellMar>
            <w:top w:w="0" w:type="dxa"/>
            <w:left w:w="0" w:type="dxa"/>
            <w:bottom w:w="0" w:type="dxa"/>
            <w:right w:w="0" w:type="dxa"/>
          </w:tblCellMar>
        </w:tblPrEx>
        <w:trPr>
          <w:trHeight w:val="255" w:hRule="atLeast"/>
        </w:trPr>
        <w:tc>
          <w:tcPr>
            <w:tcW w:w="3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Arial" w:hAnsi="Arial"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剑阁县老年人协会</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Arial" w:hAnsi="Arial"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崔守强</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Arial" w:hAnsi="Arial"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剑阁县民政局</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宋体" w:hAnsi="宋体" w:eastAsia="宋体" w:cs="宋体"/>
                <w:i w:val="0"/>
                <w:color w:val="FF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剑阁县民政局</w:t>
            </w:r>
          </w:p>
        </w:tc>
        <w:tc>
          <w:tcPr>
            <w:tcW w:w="3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宋体" w:hAnsi="宋体" w:eastAsia="宋体" w:cs="宋体"/>
                <w:i w:val="0"/>
                <w:color w:val="FF0000"/>
                <w:kern w:val="0"/>
                <w:sz w:val="20"/>
                <w:szCs w:val="20"/>
                <w:u w:val="none"/>
                <w:lang w:val="en-US" w:eastAsia="zh-CN" w:bidi="ar"/>
              </w:rPr>
            </w:pPr>
          </w:p>
        </w:tc>
      </w:tr>
      <w:tr>
        <w:tblPrEx>
          <w:tblCellMar>
            <w:top w:w="0" w:type="dxa"/>
            <w:left w:w="0" w:type="dxa"/>
            <w:bottom w:w="0" w:type="dxa"/>
            <w:right w:w="0" w:type="dxa"/>
          </w:tblCellMar>
        </w:tblPrEx>
        <w:trPr>
          <w:trHeight w:val="255" w:hRule="atLeast"/>
        </w:trPr>
        <w:tc>
          <w:tcPr>
            <w:tcW w:w="3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剑阁县老区建设促进会</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苟少海</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剑阁县扶贫开发和移民工作局</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剑阁县民政局</w:t>
            </w:r>
          </w:p>
        </w:tc>
        <w:tc>
          <w:tcPr>
            <w:tcW w:w="3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p>
        </w:tc>
      </w:tr>
      <w:tr>
        <w:tblPrEx>
          <w:tblCellMar>
            <w:top w:w="0" w:type="dxa"/>
            <w:left w:w="0" w:type="dxa"/>
            <w:bottom w:w="0" w:type="dxa"/>
            <w:right w:w="0" w:type="dxa"/>
          </w:tblCellMar>
        </w:tblPrEx>
        <w:trPr>
          <w:trHeight w:val="255" w:hRule="atLeast"/>
        </w:trPr>
        <w:tc>
          <w:tcPr>
            <w:tcW w:w="3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剑阁县农村卫生协会</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李文举</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剑阁县卫生和计划生育局</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剑阁县民政局</w:t>
            </w:r>
          </w:p>
        </w:tc>
        <w:tc>
          <w:tcPr>
            <w:tcW w:w="3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p>
        </w:tc>
      </w:tr>
      <w:tr>
        <w:tblPrEx>
          <w:tblCellMar>
            <w:top w:w="0" w:type="dxa"/>
            <w:left w:w="0" w:type="dxa"/>
            <w:bottom w:w="0" w:type="dxa"/>
            <w:right w:w="0" w:type="dxa"/>
          </w:tblCellMar>
        </w:tblPrEx>
        <w:trPr>
          <w:trHeight w:val="255" w:hRule="atLeast"/>
        </w:trPr>
        <w:tc>
          <w:tcPr>
            <w:tcW w:w="3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剑阁县硬笔书法协会</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何茂枝</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剑阁县文学艺术界联合会</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剑阁县民政局</w:t>
            </w:r>
          </w:p>
        </w:tc>
        <w:tc>
          <w:tcPr>
            <w:tcW w:w="3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p>
        </w:tc>
      </w:tr>
      <w:tr>
        <w:tblPrEx>
          <w:tblCellMar>
            <w:top w:w="0" w:type="dxa"/>
            <w:left w:w="0" w:type="dxa"/>
            <w:bottom w:w="0" w:type="dxa"/>
            <w:right w:w="0" w:type="dxa"/>
          </w:tblCellMar>
        </w:tblPrEx>
        <w:trPr>
          <w:trHeight w:val="255" w:hRule="atLeast"/>
        </w:trPr>
        <w:tc>
          <w:tcPr>
            <w:tcW w:w="3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剑阁县个体私营经济协会</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刘刚</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剑阁县食品药品和工商质监局</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剑阁县民政局</w:t>
            </w:r>
          </w:p>
        </w:tc>
        <w:tc>
          <w:tcPr>
            <w:tcW w:w="3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p>
        </w:tc>
      </w:tr>
      <w:tr>
        <w:tblPrEx>
          <w:tblCellMar>
            <w:top w:w="0" w:type="dxa"/>
            <w:left w:w="0" w:type="dxa"/>
            <w:bottom w:w="0" w:type="dxa"/>
            <w:right w:w="0" w:type="dxa"/>
          </w:tblCellMar>
        </w:tblPrEx>
        <w:trPr>
          <w:trHeight w:val="255" w:hRule="atLeast"/>
        </w:trPr>
        <w:tc>
          <w:tcPr>
            <w:tcW w:w="3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Arial" w:hAnsi="Arial"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剑阁县象棋协会</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Arial" w:hAnsi="Arial"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梁国志</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Arial" w:hAnsi="Arial"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剑阁县体育局</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宋体" w:hAnsi="宋体" w:eastAsia="宋体" w:cs="宋体"/>
                <w:i w:val="0"/>
                <w:color w:val="5B9BD5"/>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剑阁县民政局</w:t>
            </w:r>
          </w:p>
        </w:tc>
        <w:tc>
          <w:tcPr>
            <w:tcW w:w="3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宋体" w:hAnsi="宋体" w:eastAsia="宋体" w:cs="宋体"/>
                <w:i w:val="0"/>
                <w:color w:val="5B9BD5"/>
                <w:kern w:val="0"/>
                <w:sz w:val="20"/>
                <w:szCs w:val="20"/>
                <w:u w:val="none"/>
                <w:lang w:val="en-US" w:eastAsia="zh-CN" w:bidi="ar"/>
              </w:rPr>
            </w:pPr>
          </w:p>
        </w:tc>
      </w:tr>
      <w:tr>
        <w:tblPrEx>
          <w:tblCellMar>
            <w:top w:w="0" w:type="dxa"/>
            <w:left w:w="0" w:type="dxa"/>
            <w:bottom w:w="0" w:type="dxa"/>
            <w:right w:w="0" w:type="dxa"/>
          </w:tblCellMar>
        </w:tblPrEx>
        <w:trPr>
          <w:trHeight w:val="255" w:hRule="atLeast"/>
        </w:trPr>
        <w:tc>
          <w:tcPr>
            <w:tcW w:w="3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剑阁县音乐舞蹈协会</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陈晓燕</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剑阁县文学艺术界联合会</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剑阁县民政局</w:t>
            </w:r>
          </w:p>
        </w:tc>
        <w:tc>
          <w:tcPr>
            <w:tcW w:w="3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p>
        </w:tc>
      </w:tr>
      <w:tr>
        <w:tblPrEx>
          <w:tblCellMar>
            <w:top w:w="0" w:type="dxa"/>
            <w:left w:w="0" w:type="dxa"/>
            <w:bottom w:w="0" w:type="dxa"/>
            <w:right w:w="0" w:type="dxa"/>
          </w:tblCellMar>
        </w:tblPrEx>
        <w:trPr>
          <w:trHeight w:val="255" w:hRule="atLeast"/>
        </w:trPr>
        <w:tc>
          <w:tcPr>
            <w:tcW w:w="3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剑阁县反邪教协会</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袁瑞星</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剑阁县科学技术协会</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剑阁县民政局</w:t>
            </w:r>
          </w:p>
        </w:tc>
        <w:tc>
          <w:tcPr>
            <w:tcW w:w="3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p>
        </w:tc>
      </w:tr>
      <w:tr>
        <w:tblPrEx>
          <w:tblCellMar>
            <w:top w:w="0" w:type="dxa"/>
            <w:left w:w="0" w:type="dxa"/>
            <w:bottom w:w="0" w:type="dxa"/>
            <w:right w:w="0" w:type="dxa"/>
          </w:tblCellMar>
        </w:tblPrEx>
        <w:trPr>
          <w:trHeight w:val="255" w:hRule="atLeast"/>
        </w:trPr>
        <w:tc>
          <w:tcPr>
            <w:tcW w:w="3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剑阁县创业发展扶贫促进会</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李勇生</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剑阁县经济信息化和科学技术局</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剑阁县民政局</w:t>
            </w:r>
          </w:p>
        </w:tc>
        <w:tc>
          <w:tcPr>
            <w:tcW w:w="3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p>
        </w:tc>
      </w:tr>
      <w:tr>
        <w:tblPrEx>
          <w:tblCellMar>
            <w:top w:w="0" w:type="dxa"/>
            <w:left w:w="0" w:type="dxa"/>
            <w:bottom w:w="0" w:type="dxa"/>
            <w:right w:w="0" w:type="dxa"/>
          </w:tblCellMar>
        </w:tblPrEx>
        <w:trPr>
          <w:trHeight w:val="255" w:hRule="atLeast"/>
        </w:trPr>
        <w:tc>
          <w:tcPr>
            <w:tcW w:w="3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剑阁县青年志愿者协会</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杨溶</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中国共产主义青年团剑阁县委员会</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剑阁县民政局</w:t>
            </w:r>
          </w:p>
        </w:tc>
        <w:tc>
          <w:tcPr>
            <w:tcW w:w="3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p>
        </w:tc>
      </w:tr>
      <w:tr>
        <w:tblPrEx>
          <w:tblCellMar>
            <w:top w:w="0" w:type="dxa"/>
            <w:left w:w="0" w:type="dxa"/>
            <w:bottom w:w="0" w:type="dxa"/>
            <w:right w:w="0" w:type="dxa"/>
          </w:tblCellMar>
        </w:tblPrEx>
        <w:trPr>
          <w:trHeight w:val="255" w:hRule="atLeast"/>
        </w:trPr>
        <w:tc>
          <w:tcPr>
            <w:tcW w:w="3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剑阁县新的社会阶层人士联谊会</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余文隽</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中共剑阁县委统战部</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剑阁县民政局</w:t>
            </w:r>
          </w:p>
        </w:tc>
        <w:tc>
          <w:tcPr>
            <w:tcW w:w="3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p>
        </w:tc>
      </w:tr>
      <w:tr>
        <w:tblPrEx>
          <w:tblCellMar>
            <w:top w:w="0" w:type="dxa"/>
            <w:left w:w="0" w:type="dxa"/>
            <w:bottom w:w="0" w:type="dxa"/>
            <w:right w:w="0" w:type="dxa"/>
          </w:tblCellMar>
        </w:tblPrEx>
        <w:trPr>
          <w:trHeight w:val="255" w:hRule="atLeast"/>
        </w:trPr>
        <w:tc>
          <w:tcPr>
            <w:tcW w:w="3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剑阁县民乐协会</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李国林</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剑阁县文学艺术界联合会</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剑阁县民政局</w:t>
            </w:r>
          </w:p>
        </w:tc>
        <w:tc>
          <w:tcPr>
            <w:tcW w:w="3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p>
        </w:tc>
      </w:tr>
      <w:tr>
        <w:tblPrEx>
          <w:tblCellMar>
            <w:top w:w="0" w:type="dxa"/>
            <w:left w:w="0" w:type="dxa"/>
            <w:bottom w:w="0" w:type="dxa"/>
            <w:right w:w="0" w:type="dxa"/>
          </w:tblCellMar>
        </w:tblPrEx>
        <w:trPr>
          <w:trHeight w:val="255" w:hRule="atLeast"/>
        </w:trPr>
        <w:tc>
          <w:tcPr>
            <w:tcW w:w="3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剑阁县羽毛球协会</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李明秀</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剑阁县文化旅游和体育局</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剑阁县民政局</w:t>
            </w:r>
          </w:p>
        </w:tc>
        <w:tc>
          <w:tcPr>
            <w:tcW w:w="3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p>
        </w:tc>
      </w:tr>
      <w:tr>
        <w:tblPrEx>
          <w:tblCellMar>
            <w:top w:w="0" w:type="dxa"/>
            <w:left w:w="0" w:type="dxa"/>
            <w:bottom w:w="0" w:type="dxa"/>
            <w:right w:w="0" w:type="dxa"/>
          </w:tblCellMar>
        </w:tblPrEx>
        <w:trPr>
          <w:trHeight w:val="255" w:hRule="atLeast"/>
        </w:trPr>
        <w:tc>
          <w:tcPr>
            <w:tcW w:w="3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剑阁县帮帮我志愿者协会</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杨成永</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剑阁县红十字会</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剑阁县民政局</w:t>
            </w:r>
          </w:p>
        </w:tc>
        <w:tc>
          <w:tcPr>
            <w:tcW w:w="3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p>
        </w:tc>
      </w:tr>
      <w:tr>
        <w:tblPrEx>
          <w:tblCellMar>
            <w:top w:w="0" w:type="dxa"/>
            <w:left w:w="0" w:type="dxa"/>
            <w:bottom w:w="0" w:type="dxa"/>
            <w:right w:w="0" w:type="dxa"/>
          </w:tblCellMar>
        </w:tblPrEx>
        <w:trPr>
          <w:trHeight w:val="255" w:hRule="atLeast"/>
        </w:trPr>
        <w:tc>
          <w:tcPr>
            <w:tcW w:w="3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剑阁县博爱幼儿园</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杜利华</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剑阁县教育局</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剑阁县民政局</w:t>
            </w:r>
          </w:p>
        </w:tc>
        <w:tc>
          <w:tcPr>
            <w:tcW w:w="3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p>
        </w:tc>
      </w:tr>
      <w:tr>
        <w:tblPrEx>
          <w:tblCellMar>
            <w:top w:w="0" w:type="dxa"/>
            <w:left w:w="0" w:type="dxa"/>
            <w:bottom w:w="0" w:type="dxa"/>
            <w:right w:w="0" w:type="dxa"/>
          </w:tblCellMar>
        </w:tblPrEx>
        <w:trPr>
          <w:trHeight w:val="255" w:hRule="atLeast"/>
        </w:trPr>
        <w:tc>
          <w:tcPr>
            <w:tcW w:w="3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剑阁县爱心幼儿园</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蒲利华</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剑阁县教育局</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剑阁县民政局</w:t>
            </w:r>
          </w:p>
        </w:tc>
        <w:tc>
          <w:tcPr>
            <w:tcW w:w="3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p>
        </w:tc>
      </w:tr>
      <w:tr>
        <w:tblPrEx>
          <w:tblCellMar>
            <w:top w:w="0" w:type="dxa"/>
            <w:left w:w="0" w:type="dxa"/>
            <w:bottom w:w="0" w:type="dxa"/>
            <w:right w:w="0" w:type="dxa"/>
          </w:tblCellMar>
        </w:tblPrEx>
        <w:trPr>
          <w:trHeight w:val="255" w:hRule="atLeast"/>
        </w:trPr>
        <w:tc>
          <w:tcPr>
            <w:tcW w:w="3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剑阁县木马镇老街幼儿园</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赵汉林</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剑阁县教育局</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剑阁县民政局</w:t>
            </w:r>
          </w:p>
        </w:tc>
        <w:tc>
          <w:tcPr>
            <w:tcW w:w="3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p>
        </w:tc>
      </w:tr>
      <w:tr>
        <w:tblPrEx>
          <w:tblCellMar>
            <w:top w:w="0" w:type="dxa"/>
            <w:left w:w="0" w:type="dxa"/>
            <w:bottom w:w="0" w:type="dxa"/>
            <w:right w:w="0" w:type="dxa"/>
          </w:tblCellMar>
        </w:tblPrEx>
        <w:trPr>
          <w:trHeight w:val="255" w:hRule="atLeast"/>
        </w:trPr>
        <w:tc>
          <w:tcPr>
            <w:tcW w:w="3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剑阁县仁和医院</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张鹏</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剑阁县卫生和计划生育局</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剑阁县民政局</w:t>
            </w:r>
          </w:p>
        </w:tc>
        <w:tc>
          <w:tcPr>
            <w:tcW w:w="3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p>
        </w:tc>
      </w:tr>
      <w:tr>
        <w:tblPrEx>
          <w:tblCellMar>
            <w:top w:w="0" w:type="dxa"/>
            <w:left w:w="0" w:type="dxa"/>
            <w:bottom w:w="0" w:type="dxa"/>
            <w:right w:w="0" w:type="dxa"/>
          </w:tblCellMar>
        </w:tblPrEx>
        <w:trPr>
          <w:trHeight w:val="255" w:hRule="atLeast"/>
        </w:trPr>
        <w:tc>
          <w:tcPr>
            <w:tcW w:w="3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剑阁县春蕾幼儿园</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刘显琴</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剑阁县教育局</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剑阁县民政局</w:t>
            </w:r>
          </w:p>
        </w:tc>
        <w:tc>
          <w:tcPr>
            <w:tcW w:w="3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p>
        </w:tc>
      </w:tr>
      <w:tr>
        <w:tblPrEx>
          <w:tblCellMar>
            <w:top w:w="0" w:type="dxa"/>
            <w:left w:w="0" w:type="dxa"/>
            <w:bottom w:w="0" w:type="dxa"/>
            <w:right w:w="0" w:type="dxa"/>
          </w:tblCellMar>
        </w:tblPrEx>
        <w:trPr>
          <w:trHeight w:val="255" w:hRule="atLeast"/>
        </w:trPr>
        <w:tc>
          <w:tcPr>
            <w:tcW w:w="3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剑阁县康乐幼儿园</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梁淑芳</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剑阁县教育局</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剑阁县民政局</w:t>
            </w:r>
          </w:p>
        </w:tc>
        <w:tc>
          <w:tcPr>
            <w:tcW w:w="3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p>
        </w:tc>
      </w:tr>
      <w:tr>
        <w:tblPrEx>
          <w:tblCellMar>
            <w:top w:w="0" w:type="dxa"/>
            <w:left w:w="0" w:type="dxa"/>
            <w:bottom w:w="0" w:type="dxa"/>
            <w:right w:w="0" w:type="dxa"/>
          </w:tblCellMar>
        </w:tblPrEx>
        <w:trPr>
          <w:trHeight w:val="255" w:hRule="atLeast"/>
        </w:trPr>
        <w:tc>
          <w:tcPr>
            <w:tcW w:w="3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剑阁县剑门关女子职业培训学校</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缑春秀</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剑阁县人力资源和社会保障</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剑阁县民政局</w:t>
            </w:r>
          </w:p>
        </w:tc>
        <w:tc>
          <w:tcPr>
            <w:tcW w:w="3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p>
        </w:tc>
      </w:tr>
      <w:tr>
        <w:tblPrEx>
          <w:tblCellMar>
            <w:top w:w="0" w:type="dxa"/>
            <w:left w:w="0" w:type="dxa"/>
            <w:bottom w:w="0" w:type="dxa"/>
            <w:right w:w="0" w:type="dxa"/>
          </w:tblCellMar>
        </w:tblPrEx>
        <w:trPr>
          <w:trHeight w:val="255" w:hRule="atLeast"/>
        </w:trPr>
        <w:tc>
          <w:tcPr>
            <w:tcW w:w="3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剑阁县心语幼儿园</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邓国忠</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剑阁县教育局</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剑阁县民政局</w:t>
            </w:r>
          </w:p>
        </w:tc>
        <w:tc>
          <w:tcPr>
            <w:tcW w:w="3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p>
        </w:tc>
      </w:tr>
      <w:tr>
        <w:tblPrEx>
          <w:tblCellMar>
            <w:top w:w="0" w:type="dxa"/>
            <w:left w:w="0" w:type="dxa"/>
            <w:bottom w:w="0" w:type="dxa"/>
            <w:right w:w="0" w:type="dxa"/>
          </w:tblCellMar>
        </w:tblPrEx>
        <w:trPr>
          <w:trHeight w:val="255" w:hRule="atLeast"/>
        </w:trPr>
        <w:tc>
          <w:tcPr>
            <w:tcW w:w="3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剑阁光明医院</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卜文成</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剑阁县卫生健康局</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剑阁县民政局</w:t>
            </w:r>
          </w:p>
        </w:tc>
        <w:tc>
          <w:tcPr>
            <w:tcW w:w="3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p>
        </w:tc>
      </w:tr>
      <w:tr>
        <w:tblPrEx>
          <w:tblCellMar>
            <w:top w:w="0" w:type="dxa"/>
            <w:left w:w="0" w:type="dxa"/>
            <w:bottom w:w="0" w:type="dxa"/>
            <w:right w:w="0" w:type="dxa"/>
          </w:tblCellMar>
        </w:tblPrEx>
        <w:trPr>
          <w:trHeight w:val="255" w:hRule="atLeast"/>
        </w:trPr>
        <w:tc>
          <w:tcPr>
            <w:tcW w:w="3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剑阁县卉圃幼儿园</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母伶俐</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剑阁县教育局</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剑阁县民政局</w:t>
            </w:r>
          </w:p>
        </w:tc>
        <w:tc>
          <w:tcPr>
            <w:tcW w:w="3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p>
        </w:tc>
      </w:tr>
      <w:tr>
        <w:tblPrEx>
          <w:tblCellMar>
            <w:top w:w="0" w:type="dxa"/>
            <w:left w:w="0" w:type="dxa"/>
            <w:bottom w:w="0" w:type="dxa"/>
            <w:right w:w="0" w:type="dxa"/>
          </w:tblCellMar>
        </w:tblPrEx>
        <w:trPr>
          <w:trHeight w:val="255" w:hRule="atLeast"/>
        </w:trPr>
        <w:tc>
          <w:tcPr>
            <w:tcW w:w="3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剑阁县贝蕾幼儿园</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高汉林</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剑阁县教育局</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剑阁县民政局</w:t>
            </w:r>
          </w:p>
        </w:tc>
        <w:tc>
          <w:tcPr>
            <w:tcW w:w="3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p>
        </w:tc>
      </w:tr>
      <w:tr>
        <w:tblPrEx>
          <w:tblCellMar>
            <w:top w:w="0" w:type="dxa"/>
            <w:left w:w="0" w:type="dxa"/>
            <w:bottom w:w="0" w:type="dxa"/>
            <w:right w:w="0" w:type="dxa"/>
          </w:tblCellMar>
        </w:tblPrEx>
        <w:trPr>
          <w:trHeight w:val="255" w:hRule="atLeast"/>
        </w:trPr>
        <w:tc>
          <w:tcPr>
            <w:tcW w:w="3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剑阁县惠民职业培训学校</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苟少海</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剑阁县人力资源和社会保障局</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剑阁县民政局</w:t>
            </w:r>
          </w:p>
        </w:tc>
        <w:tc>
          <w:tcPr>
            <w:tcW w:w="3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p>
        </w:tc>
      </w:tr>
      <w:tr>
        <w:tblPrEx>
          <w:tblCellMar>
            <w:top w:w="0" w:type="dxa"/>
            <w:left w:w="0" w:type="dxa"/>
            <w:bottom w:w="0" w:type="dxa"/>
            <w:right w:w="0" w:type="dxa"/>
          </w:tblCellMar>
        </w:tblPrEx>
        <w:trPr>
          <w:trHeight w:val="255" w:hRule="atLeast"/>
        </w:trPr>
        <w:tc>
          <w:tcPr>
            <w:tcW w:w="3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剑阁县雄关职业培训学校</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薛育太</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剑阁县人力资源和社会保障局</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剑阁县民政局</w:t>
            </w:r>
          </w:p>
        </w:tc>
        <w:tc>
          <w:tcPr>
            <w:tcW w:w="3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p>
        </w:tc>
      </w:tr>
      <w:tr>
        <w:tblPrEx>
          <w:tblCellMar>
            <w:top w:w="0" w:type="dxa"/>
            <w:left w:w="0" w:type="dxa"/>
            <w:bottom w:w="0" w:type="dxa"/>
            <w:right w:w="0" w:type="dxa"/>
          </w:tblCellMar>
        </w:tblPrEx>
        <w:trPr>
          <w:trHeight w:val="255" w:hRule="atLeast"/>
        </w:trPr>
        <w:tc>
          <w:tcPr>
            <w:tcW w:w="3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剑阁县普安镇苗苗幼儿园</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李英</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剑阁县教育局</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剑阁县民政局</w:t>
            </w:r>
          </w:p>
        </w:tc>
        <w:tc>
          <w:tcPr>
            <w:tcW w:w="3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p>
        </w:tc>
      </w:tr>
      <w:tr>
        <w:tblPrEx>
          <w:tblCellMar>
            <w:top w:w="0" w:type="dxa"/>
            <w:left w:w="0" w:type="dxa"/>
            <w:bottom w:w="0" w:type="dxa"/>
            <w:right w:w="0" w:type="dxa"/>
          </w:tblCellMar>
        </w:tblPrEx>
        <w:trPr>
          <w:trHeight w:val="255" w:hRule="atLeast"/>
        </w:trPr>
        <w:tc>
          <w:tcPr>
            <w:tcW w:w="3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剑阁县锐博职业技术学校</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姜继书</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剑阁县教育局</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剑阁县民政局</w:t>
            </w:r>
          </w:p>
        </w:tc>
        <w:tc>
          <w:tcPr>
            <w:tcW w:w="3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p>
        </w:tc>
      </w:tr>
      <w:tr>
        <w:tblPrEx>
          <w:tblCellMar>
            <w:top w:w="0" w:type="dxa"/>
            <w:left w:w="0" w:type="dxa"/>
            <w:bottom w:w="0" w:type="dxa"/>
            <w:right w:w="0" w:type="dxa"/>
          </w:tblCellMar>
        </w:tblPrEx>
        <w:trPr>
          <w:trHeight w:val="255" w:hRule="atLeast"/>
        </w:trPr>
        <w:tc>
          <w:tcPr>
            <w:tcW w:w="3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剑阁县科龙职业技术培训学校</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罗志明</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剑阁县人力资源和社会保障局</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剑阁县民政局</w:t>
            </w:r>
          </w:p>
        </w:tc>
        <w:tc>
          <w:tcPr>
            <w:tcW w:w="3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p>
        </w:tc>
      </w:tr>
      <w:tr>
        <w:tblPrEx>
          <w:tblCellMar>
            <w:top w:w="0" w:type="dxa"/>
            <w:left w:w="0" w:type="dxa"/>
            <w:bottom w:w="0" w:type="dxa"/>
            <w:right w:w="0" w:type="dxa"/>
          </w:tblCellMar>
        </w:tblPrEx>
        <w:trPr>
          <w:trHeight w:val="255" w:hRule="atLeast"/>
        </w:trPr>
        <w:tc>
          <w:tcPr>
            <w:tcW w:w="3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剑阁县创新双语幼儿园</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王子富</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剑阁县教育局</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剑阁县民政局</w:t>
            </w:r>
          </w:p>
        </w:tc>
        <w:tc>
          <w:tcPr>
            <w:tcW w:w="3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p>
        </w:tc>
      </w:tr>
      <w:tr>
        <w:tblPrEx>
          <w:tblCellMar>
            <w:top w:w="0" w:type="dxa"/>
            <w:left w:w="0" w:type="dxa"/>
            <w:bottom w:w="0" w:type="dxa"/>
            <w:right w:w="0" w:type="dxa"/>
          </w:tblCellMar>
        </w:tblPrEx>
        <w:trPr>
          <w:trHeight w:val="255" w:hRule="atLeast"/>
        </w:trPr>
        <w:tc>
          <w:tcPr>
            <w:tcW w:w="3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剑阁县元山镇新苗小学校</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杨坪生</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剑阁县教育局</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剑阁县民政局</w:t>
            </w:r>
          </w:p>
        </w:tc>
        <w:tc>
          <w:tcPr>
            <w:tcW w:w="3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p>
        </w:tc>
      </w:tr>
      <w:tr>
        <w:tblPrEx>
          <w:tblCellMar>
            <w:top w:w="0" w:type="dxa"/>
            <w:left w:w="0" w:type="dxa"/>
            <w:bottom w:w="0" w:type="dxa"/>
            <w:right w:w="0" w:type="dxa"/>
          </w:tblCellMar>
        </w:tblPrEx>
        <w:trPr>
          <w:trHeight w:val="255" w:hRule="atLeast"/>
        </w:trPr>
        <w:tc>
          <w:tcPr>
            <w:tcW w:w="3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剑阁县下寺镇才智幼儿园</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刘芳</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剑阁县教育局</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剑阁县民政局</w:t>
            </w:r>
          </w:p>
        </w:tc>
        <w:tc>
          <w:tcPr>
            <w:tcW w:w="3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p>
        </w:tc>
      </w:tr>
      <w:tr>
        <w:tblPrEx>
          <w:tblCellMar>
            <w:top w:w="0" w:type="dxa"/>
            <w:left w:w="0" w:type="dxa"/>
            <w:bottom w:w="0" w:type="dxa"/>
            <w:right w:w="0" w:type="dxa"/>
          </w:tblCellMar>
        </w:tblPrEx>
        <w:trPr>
          <w:trHeight w:val="255" w:hRule="atLeast"/>
        </w:trPr>
        <w:tc>
          <w:tcPr>
            <w:tcW w:w="3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剑阁县小天使幼儿园</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黄平萍</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剑阁县教育局</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剑阁县民政局</w:t>
            </w:r>
          </w:p>
        </w:tc>
        <w:tc>
          <w:tcPr>
            <w:tcW w:w="3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p>
        </w:tc>
      </w:tr>
      <w:tr>
        <w:tblPrEx>
          <w:tblCellMar>
            <w:top w:w="0" w:type="dxa"/>
            <w:left w:w="0" w:type="dxa"/>
            <w:bottom w:w="0" w:type="dxa"/>
            <w:right w:w="0" w:type="dxa"/>
          </w:tblCellMar>
        </w:tblPrEx>
        <w:trPr>
          <w:trHeight w:val="255" w:hRule="atLeast"/>
        </w:trPr>
        <w:tc>
          <w:tcPr>
            <w:tcW w:w="3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剑阁县育苗幼儿园</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贾明镜</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剑阁县教育局</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剑阁县民政局</w:t>
            </w:r>
          </w:p>
        </w:tc>
        <w:tc>
          <w:tcPr>
            <w:tcW w:w="3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p>
        </w:tc>
      </w:tr>
      <w:tr>
        <w:tblPrEx>
          <w:tblCellMar>
            <w:top w:w="0" w:type="dxa"/>
            <w:left w:w="0" w:type="dxa"/>
            <w:bottom w:w="0" w:type="dxa"/>
            <w:right w:w="0" w:type="dxa"/>
          </w:tblCellMar>
        </w:tblPrEx>
        <w:trPr>
          <w:trHeight w:val="255" w:hRule="atLeast"/>
        </w:trPr>
        <w:tc>
          <w:tcPr>
            <w:tcW w:w="3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剑阁县启元幼儿园</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景丽娟</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剑阁县教育局</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剑阁县民政局</w:t>
            </w:r>
          </w:p>
        </w:tc>
        <w:tc>
          <w:tcPr>
            <w:tcW w:w="3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p>
        </w:tc>
      </w:tr>
      <w:tr>
        <w:tblPrEx>
          <w:tblCellMar>
            <w:top w:w="0" w:type="dxa"/>
            <w:left w:w="0" w:type="dxa"/>
            <w:bottom w:w="0" w:type="dxa"/>
            <w:right w:w="0" w:type="dxa"/>
          </w:tblCellMar>
        </w:tblPrEx>
        <w:trPr>
          <w:trHeight w:val="255" w:hRule="atLeast"/>
        </w:trPr>
        <w:tc>
          <w:tcPr>
            <w:tcW w:w="3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剑阁县农业机械化技术学校</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王友发</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剑阁县农业机械局</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剑阁县民政局</w:t>
            </w:r>
          </w:p>
        </w:tc>
        <w:tc>
          <w:tcPr>
            <w:tcW w:w="3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p>
        </w:tc>
      </w:tr>
      <w:tr>
        <w:tblPrEx>
          <w:tblCellMar>
            <w:top w:w="0" w:type="dxa"/>
            <w:left w:w="0" w:type="dxa"/>
            <w:bottom w:w="0" w:type="dxa"/>
            <w:right w:w="0" w:type="dxa"/>
          </w:tblCellMar>
        </w:tblPrEx>
        <w:trPr>
          <w:trHeight w:val="255" w:hRule="atLeast"/>
        </w:trPr>
        <w:tc>
          <w:tcPr>
            <w:tcW w:w="3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剑阁县幸福幼儿园</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赵鹏</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剑阁县教育局</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剑阁县民政局</w:t>
            </w:r>
          </w:p>
        </w:tc>
        <w:tc>
          <w:tcPr>
            <w:tcW w:w="3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p>
        </w:tc>
      </w:tr>
      <w:tr>
        <w:tblPrEx>
          <w:tblCellMar>
            <w:top w:w="0" w:type="dxa"/>
            <w:left w:w="0" w:type="dxa"/>
            <w:bottom w:w="0" w:type="dxa"/>
            <w:right w:w="0" w:type="dxa"/>
          </w:tblCellMar>
        </w:tblPrEx>
        <w:trPr>
          <w:trHeight w:val="255" w:hRule="atLeast"/>
        </w:trPr>
        <w:tc>
          <w:tcPr>
            <w:tcW w:w="3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剑阁县官店幼儿园</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王立安</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剑阁县教育局</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剑阁县民政局</w:t>
            </w:r>
          </w:p>
        </w:tc>
        <w:tc>
          <w:tcPr>
            <w:tcW w:w="3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p>
        </w:tc>
      </w:tr>
      <w:tr>
        <w:tblPrEx>
          <w:tblCellMar>
            <w:top w:w="0" w:type="dxa"/>
            <w:left w:w="0" w:type="dxa"/>
            <w:bottom w:w="0" w:type="dxa"/>
            <w:right w:w="0" w:type="dxa"/>
          </w:tblCellMar>
        </w:tblPrEx>
        <w:trPr>
          <w:trHeight w:val="255" w:hRule="atLeast"/>
        </w:trPr>
        <w:tc>
          <w:tcPr>
            <w:tcW w:w="3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剑阁县剑门关天立学校</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黄永贵</w:t>
            </w:r>
          </w:p>
        </w:tc>
        <w:tc>
          <w:tcPr>
            <w:tcW w:w="31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cs="Arial"/>
                <w:i w:val="0"/>
                <w:color w:val="000000"/>
                <w:kern w:val="0"/>
                <w:sz w:val="20"/>
                <w:szCs w:val="20"/>
                <w:u w:val="none"/>
                <w:lang w:val="en-US" w:eastAsia="zh-CN" w:bidi="ar"/>
              </w:rPr>
            </w:pPr>
            <w:r>
              <w:rPr>
                <w:rFonts w:hint="default" w:ascii="Arial" w:hAnsi="Arial" w:cs="Arial"/>
                <w:i w:val="0"/>
                <w:color w:val="000000"/>
                <w:kern w:val="0"/>
                <w:sz w:val="20"/>
                <w:szCs w:val="20"/>
                <w:u w:val="none"/>
                <w:lang w:val="en-US" w:eastAsia="zh-CN" w:bidi="ar"/>
              </w:rPr>
              <w:t>剑阁县教育局</w:t>
            </w:r>
          </w:p>
        </w:tc>
        <w:tc>
          <w:tcPr>
            <w:tcW w:w="2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eastAsia" w:ascii="Arial" w:hAnsi="Arial" w:cs="Arial"/>
                <w:i w:val="0"/>
                <w:color w:val="000000"/>
                <w:kern w:val="0"/>
                <w:sz w:val="20"/>
                <w:szCs w:val="20"/>
                <w:u w:val="none"/>
                <w:lang w:val="en-US" w:eastAsia="zh-CN" w:bidi="ar"/>
              </w:rPr>
              <w:t>剑阁县民政局</w:t>
            </w:r>
          </w:p>
        </w:tc>
        <w:tc>
          <w:tcPr>
            <w:tcW w:w="32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p>
        </w:tc>
      </w:tr>
    </w:tbl>
    <w:p>
      <w:pPr>
        <w:rPr>
          <w:rFonts w:hint="eastAsia" w:ascii="新宋体" w:hAnsi="新宋体" w:eastAsia="新宋体" w:cs="新宋体"/>
          <w:kern w:val="0"/>
        </w:rPr>
      </w:pPr>
    </w:p>
    <w:p>
      <w:pPr>
        <w:rPr>
          <w:rFonts w:hint="default" w:ascii="新宋体" w:hAnsi="新宋体" w:eastAsia="新宋体" w:cs="新宋体"/>
          <w:kern w:val="0"/>
          <w:lang w:val="en-US" w:eastAsia="zh-CN"/>
        </w:rPr>
      </w:pPr>
      <w:r>
        <w:rPr>
          <w:rFonts w:hint="eastAsia" w:ascii="新宋体" w:hAnsi="新宋体" w:eastAsia="新宋体" w:cs="新宋体"/>
          <w:kern w:val="0"/>
        </w:rPr>
        <w:t>填报人：</w:t>
      </w:r>
      <w:r>
        <w:rPr>
          <w:rFonts w:hint="eastAsia" w:ascii="新宋体" w:hAnsi="新宋体" w:eastAsia="新宋体" w:cs="新宋体"/>
          <w:kern w:val="0"/>
          <w:lang w:eastAsia="zh-CN"/>
        </w:rPr>
        <w:t>李娅</w:t>
      </w:r>
      <w:r>
        <w:rPr>
          <w:rFonts w:ascii="新宋体" w:hAnsi="新宋体" w:eastAsia="新宋体" w:cs="新宋体"/>
          <w:kern w:val="0"/>
        </w:rPr>
        <w:t xml:space="preserve">                                      </w:t>
      </w:r>
      <w:r>
        <w:rPr>
          <w:rFonts w:hint="eastAsia" w:ascii="新宋体" w:hAnsi="新宋体" w:eastAsia="新宋体" w:cs="新宋体"/>
          <w:kern w:val="0"/>
        </w:rPr>
        <w:t>联系电话：</w:t>
      </w:r>
      <w:r>
        <w:rPr>
          <w:rFonts w:hint="eastAsia" w:ascii="新宋体" w:hAnsi="新宋体" w:eastAsia="新宋体" w:cs="新宋体"/>
          <w:kern w:val="0"/>
          <w:lang w:val="en-US" w:eastAsia="zh-CN"/>
        </w:rPr>
        <w:t>6601636</w:t>
      </w:r>
    </w:p>
    <w:p>
      <w:pPr>
        <w:ind w:firstLine="640" w:firstLineChars="200"/>
        <w:rPr>
          <w:rFonts w:ascii="新宋体" w:hAnsi="新宋体" w:eastAsia="新宋体" w:cs="Times New Roman"/>
          <w:sz w:val="32"/>
          <w:szCs w:val="32"/>
        </w:rPr>
      </w:pPr>
    </w:p>
    <w:p>
      <w:pPr>
        <w:ind w:firstLine="640" w:firstLineChars="200"/>
        <w:rPr>
          <w:rFonts w:ascii="新宋体" w:hAnsi="新宋体" w:eastAsia="新宋体" w:cs="Times New Roman"/>
          <w:sz w:val="32"/>
          <w:szCs w:val="32"/>
        </w:rPr>
      </w:pPr>
    </w:p>
    <w:p>
      <w:pPr>
        <w:ind w:firstLine="640" w:firstLineChars="200"/>
        <w:rPr>
          <w:rFonts w:ascii="新宋体" w:hAnsi="新宋体" w:eastAsia="新宋体" w:cs="Times New Roman"/>
          <w:sz w:val="32"/>
          <w:szCs w:val="32"/>
        </w:rPr>
      </w:pPr>
    </w:p>
    <w:p>
      <w:pPr>
        <w:ind w:firstLine="640" w:firstLineChars="200"/>
        <w:rPr>
          <w:rFonts w:ascii="新宋体" w:hAnsi="新宋体" w:eastAsia="新宋体" w:cs="Times New Roman"/>
          <w:sz w:val="32"/>
          <w:szCs w:val="32"/>
        </w:rPr>
      </w:pPr>
    </w:p>
    <w:p>
      <w:pPr>
        <w:ind w:firstLine="640" w:firstLineChars="200"/>
        <w:rPr>
          <w:rFonts w:ascii="新宋体" w:hAnsi="新宋体" w:eastAsia="新宋体" w:cs="Times New Roman"/>
          <w:sz w:val="32"/>
          <w:szCs w:val="32"/>
        </w:rPr>
      </w:pPr>
    </w:p>
    <w:p>
      <w:pPr>
        <w:ind w:firstLine="640" w:firstLineChars="200"/>
        <w:rPr>
          <w:rFonts w:ascii="新宋体" w:hAnsi="新宋体" w:eastAsia="新宋体" w:cs="Times New Roman"/>
          <w:sz w:val="32"/>
          <w:szCs w:val="32"/>
        </w:rPr>
        <w:sectPr>
          <w:pgSz w:w="16838" w:h="11906" w:orient="landscape"/>
          <w:pgMar w:top="1800" w:right="1440" w:bottom="1800" w:left="1440" w:header="851" w:footer="992" w:gutter="0"/>
          <w:cols w:space="425" w:num="1"/>
          <w:docGrid w:type="lines" w:linePitch="312" w:charSpace="0"/>
        </w:sectPr>
      </w:pPr>
    </w:p>
    <w:p>
      <w:pPr>
        <w:keepNext w:val="0"/>
        <w:keepLines w:val="0"/>
        <w:pageBreakBefore w:val="0"/>
        <w:numPr>
          <w:ilvl w:val="0"/>
          <w:numId w:val="0"/>
        </w:numPr>
        <w:kinsoku/>
        <w:wordWrap/>
        <w:overflowPunct/>
        <w:topLinePunct w:val="0"/>
        <w:autoSpaceDE/>
        <w:autoSpaceDN/>
        <w:bidi w:val="0"/>
        <w:adjustRightInd/>
        <w:snapToGrid/>
        <w:spacing w:line="576" w:lineRule="exact"/>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八、剑阁县民政局行政执法文书样式、行政执法案卷评查制度</w:t>
      </w:r>
    </w:p>
    <w:p>
      <w:pPr>
        <w:pStyle w:val="2"/>
        <w:widowControl/>
        <w:autoSpaceDE w:val="0"/>
        <w:spacing w:before="0" w:beforeAutospacing="0" w:after="150" w:afterAutospacing="0" w:line="576" w:lineRule="exact"/>
        <w:ind w:firstLine="640" w:firstLineChars="200"/>
        <w:rPr>
          <w:rFonts w:hint="eastAsia" w:ascii="仿宋" w:hAnsi="仿宋" w:eastAsia="仿宋" w:cs="仿宋"/>
          <w:b w:val="0"/>
          <w:bCs w:val="0"/>
          <w:color w:val="000000" w:themeColor="text1"/>
          <w:kern w:val="2"/>
          <w:sz w:val="32"/>
          <w:szCs w:val="32"/>
          <w:lang w:val="en-US" w:eastAsia="zh-CN" w:bidi="ar-SA"/>
          <w14:textFill>
            <w14:solidFill>
              <w14:schemeClr w14:val="tx1"/>
            </w14:solidFill>
          </w14:textFill>
        </w:rPr>
      </w:pPr>
      <w:r>
        <w:rPr>
          <w:rFonts w:hint="eastAsia" w:ascii="仿宋" w:hAnsi="仿宋" w:eastAsia="仿宋" w:cs="仿宋"/>
          <w:b w:val="0"/>
          <w:bCs w:val="0"/>
          <w:color w:val="000000" w:themeColor="text1"/>
          <w:kern w:val="2"/>
          <w:sz w:val="32"/>
          <w:szCs w:val="32"/>
          <w:lang w:val="en-US" w:eastAsia="zh-CN" w:bidi="ar-SA"/>
          <w14:textFill>
            <w14:solidFill>
              <w14:schemeClr w14:val="tx1"/>
            </w14:solidFill>
          </w14:textFill>
        </w:rPr>
        <w:t>（一）民政部部关于印发《民政行政机关行政许可文书格式文本》的通知。</w:t>
      </w:r>
    </w:p>
    <w:p>
      <w:pPr>
        <w:autoSpaceDE w:val="0"/>
        <w:spacing w:line="576" w:lineRule="exact"/>
        <w:ind w:firstLine="640" w:firstLineChars="200"/>
        <w:rPr>
          <w:rFonts w:hint="eastAsia" w:ascii="仿宋" w:hAnsi="仿宋" w:eastAsia="仿宋" w:cs="仿宋"/>
          <w:b w:val="0"/>
          <w:bCs w:val="0"/>
          <w:color w:val="000000" w:themeColor="text1"/>
          <w:kern w:val="2"/>
          <w:sz w:val="32"/>
          <w:szCs w:val="32"/>
          <w:lang w:val="en-US" w:eastAsia="zh-CN" w:bidi="ar-SA"/>
          <w14:textFill>
            <w14:solidFill>
              <w14:schemeClr w14:val="tx1"/>
            </w14:solidFill>
          </w14:textFill>
        </w:rPr>
      </w:pPr>
      <w:r>
        <w:rPr>
          <w:rFonts w:hint="eastAsia" w:ascii="仿宋" w:hAnsi="仿宋" w:eastAsia="仿宋" w:cs="仿宋"/>
          <w:b w:val="0"/>
          <w:bCs w:val="0"/>
          <w:color w:val="000000" w:themeColor="text1"/>
          <w:kern w:val="2"/>
          <w:sz w:val="32"/>
          <w:szCs w:val="32"/>
          <w:lang w:val="en-US" w:eastAsia="zh-CN" w:bidi="ar-SA"/>
          <w14:textFill>
            <w14:solidFill>
              <w14:schemeClr w14:val="tx1"/>
            </w14:solidFill>
          </w14:textFill>
        </w:rPr>
        <w:t>（二）民政部关于印发《民政行政机关行政执法文书格式的通知》。</w:t>
      </w:r>
    </w:p>
    <w:p>
      <w:pPr>
        <w:autoSpaceDE w:val="0"/>
        <w:spacing w:line="576" w:lineRule="exact"/>
        <w:ind w:firstLine="640" w:firstLineChars="200"/>
        <w:rPr>
          <w:rFonts w:hint="eastAsia" w:ascii="仿宋" w:hAnsi="仿宋" w:eastAsia="仿宋" w:cs="仿宋"/>
          <w:b w:val="0"/>
          <w:bCs w:val="0"/>
          <w:color w:val="000000" w:themeColor="text1"/>
          <w:kern w:val="2"/>
          <w:sz w:val="32"/>
          <w:szCs w:val="32"/>
          <w:lang w:val="en-US" w:eastAsia="zh-CN" w:bidi="ar-SA"/>
          <w14:textFill>
            <w14:solidFill>
              <w14:schemeClr w14:val="tx1"/>
            </w14:solidFill>
          </w14:textFill>
        </w:rPr>
      </w:pPr>
      <w:r>
        <w:rPr>
          <w:rFonts w:hint="eastAsia" w:ascii="仿宋" w:hAnsi="仿宋" w:eastAsia="仿宋" w:cs="仿宋"/>
          <w:b w:val="0"/>
          <w:bCs w:val="0"/>
          <w:color w:val="000000" w:themeColor="text1"/>
          <w:kern w:val="2"/>
          <w:sz w:val="32"/>
          <w:szCs w:val="32"/>
          <w:lang w:val="en-US" w:eastAsia="zh-CN" w:bidi="ar-SA"/>
          <w14:textFill>
            <w14:solidFill>
              <w14:schemeClr w14:val="tx1"/>
            </w14:solidFill>
          </w14:textFill>
        </w:rPr>
        <w:t>（三）剑阁县民政局关于印发《剑阁县民政局关于行政机关行政执法案卷评查办法》及相关配套规定的通知。</w:t>
      </w:r>
    </w:p>
    <w:p>
      <w:pPr>
        <w:keepNext w:val="0"/>
        <w:keepLines w:val="0"/>
        <w:pageBreakBefore w:val="0"/>
        <w:numPr>
          <w:ilvl w:val="0"/>
          <w:numId w:val="0"/>
        </w:numPr>
        <w:kinsoku/>
        <w:wordWrap/>
        <w:overflowPunct/>
        <w:topLinePunct w:val="0"/>
        <w:autoSpaceDE/>
        <w:autoSpaceDN/>
        <w:bidi w:val="0"/>
        <w:adjustRightInd/>
        <w:snapToGrid/>
        <w:spacing w:line="576" w:lineRule="exact"/>
        <w:textAlignment w:val="auto"/>
        <w:rPr>
          <w:rFonts w:hint="eastAsia" w:ascii="仿宋" w:hAnsi="仿宋" w:eastAsia="仿宋" w:cs="仿宋"/>
          <w:b/>
          <w:bCs/>
          <w:color w:val="000000" w:themeColor="text1"/>
          <w:sz w:val="32"/>
          <w:szCs w:val="32"/>
          <w:lang w:val="en-US" w:eastAsia="zh-CN"/>
          <w14:textFill>
            <w14:solidFill>
              <w14:schemeClr w14:val="tx1"/>
            </w14:solidFill>
          </w14:textFill>
        </w:rPr>
      </w:pPr>
      <w:r>
        <w:rPr>
          <w:rFonts w:hint="eastAsia" w:ascii="仿宋" w:hAnsi="仿宋" w:eastAsia="仿宋" w:cs="仿宋"/>
          <w:b/>
          <w:bCs/>
          <w:color w:val="000000" w:themeColor="text1"/>
          <w:sz w:val="32"/>
          <w:szCs w:val="32"/>
          <w:lang w:val="en-US" w:eastAsia="zh-CN"/>
          <w14:textFill>
            <w14:solidFill>
              <w14:schemeClr w14:val="tx1"/>
            </w14:solidFill>
          </w14:textFill>
        </w:rPr>
        <w:t>九、剑阁县民政局上年度双随机抽查结果、行政许可和处罚决定、上年度本机关行政执法数据总体情况</w:t>
      </w:r>
    </w:p>
    <w:p>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（一）上年度本机关行政执法数据总体情况：</w:t>
      </w:r>
    </w:p>
    <w:p>
      <w:pPr>
        <w:keepNext w:val="0"/>
        <w:keepLines w:val="0"/>
        <w:pageBreakBefore w:val="0"/>
        <w:kinsoku/>
        <w:wordWrap/>
        <w:overflowPunct/>
        <w:topLinePunct w:val="0"/>
        <w:autoSpaceDE/>
        <w:autoSpaceDN/>
        <w:bidi w:val="0"/>
        <w:adjustRightInd/>
        <w:snapToGrid/>
        <w:spacing w:line="576" w:lineRule="exact"/>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fldChar w:fldCharType="begin"/>
      </w:r>
      <w:r>
        <w:rPr>
          <w:rFonts w:hint="eastAsia" w:ascii="仿宋" w:hAnsi="仿宋" w:eastAsia="仿宋" w:cs="仿宋"/>
          <w:color w:val="000000" w:themeColor="text1"/>
          <w:sz w:val="32"/>
          <w:szCs w:val="32"/>
          <w:lang w:val="en-US" w:eastAsia="zh-CN"/>
          <w14:textFill>
            <w14:solidFill>
              <w14:schemeClr w14:val="tx1"/>
            </w14:solidFill>
          </w14:textFill>
        </w:rPr>
        <w:instrText xml:space="preserve"> HYPERLINK "http://www.cnjg.gov.cn/articleinfo.aspx?id=63860&amp;cid=10" </w:instrText>
      </w:r>
      <w:r>
        <w:rPr>
          <w:rFonts w:hint="eastAsia" w:ascii="仿宋" w:hAnsi="仿宋" w:eastAsia="仿宋" w:cs="仿宋"/>
          <w:color w:val="000000" w:themeColor="text1"/>
          <w:sz w:val="32"/>
          <w:szCs w:val="32"/>
          <w:lang w:val="en-US" w:eastAsia="zh-CN"/>
          <w14:textFill>
            <w14:solidFill>
              <w14:schemeClr w14:val="tx1"/>
            </w14:solidFill>
          </w14:textFill>
        </w:rPr>
        <w:fldChar w:fldCharType="separate"/>
      </w:r>
      <w:r>
        <w:rPr>
          <w:rFonts w:hint="eastAsia" w:ascii="仿宋" w:hAnsi="仿宋" w:eastAsia="仿宋" w:cs="仿宋"/>
          <w:color w:val="000000" w:themeColor="text1"/>
          <w:sz w:val="32"/>
          <w:szCs w:val="32"/>
          <w:lang w:val="en-US" w:eastAsia="zh-CN"/>
          <w14:textFill>
            <w14:solidFill>
              <w14:schemeClr w14:val="tx1"/>
            </w14:solidFill>
          </w14:textFill>
        </w:rPr>
        <w:t>http://www.cnjg.gov.cn/articleinfo.aspx?id=63860&amp;cid=10</w:t>
      </w:r>
      <w:r>
        <w:rPr>
          <w:rFonts w:hint="eastAsia" w:ascii="仿宋" w:hAnsi="仿宋" w:eastAsia="仿宋" w:cs="仿宋"/>
          <w:color w:val="000000" w:themeColor="text1"/>
          <w:sz w:val="32"/>
          <w:szCs w:val="32"/>
          <w:lang w:val="en-US" w:eastAsia="zh-CN"/>
          <w14:textFill>
            <w14:solidFill>
              <w14:schemeClr w14:val="tx1"/>
            </w14:solidFill>
          </w14:textFill>
        </w:rPr>
        <w:fldChar w:fldCharType="end"/>
      </w:r>
      <w:r>
        <w:rPr>
          <w:rFonts w:hint="eastAsia" w:ascii="仿宋" w:hAnsi="仿宋" w:eastAsia="仿宋" w:cs="仿宋"/>
          <w:color w:val="000000" w:themeColor="text1"/>
          <w:sz w:val="32"/>
          <w:szCs w:val="32"/>
          <w:lang w:val="en-US" w:eastAsia="zh-CN"/>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b/>
          <w:bCs/>
          <w:color w:val="auto"/>
          <w:sz w:val="32"/>
          <w:szCs w:val="32"/>
          <w:lang w:val="en-US" w:eastAsia="zh-CN"/>
        </w:rPr>
      </w:pPr>
      <w:r>
        <w:rPr>
          <w:rFonts w:hint="eastAsia" w:ascii="仿宋" w:hAnsi="仿宋" w:eastAsia="仿宋" w:cs="仿宋"/>
          <w:b w:val="0"/>
          <w:bCs w:val="0"/>
          <w:color w:val="auto"/>
          <w:sz w:val="32"/>
          <w:szCs w:val="32"/>
          <w:u w:val="none"/>
          <w:lang w:val="en-US" w:eastAsia="zh-CN"/>
        </w:rPr>
        <w:t>（二）行政许可和行政处罚决定公示：无</w:t>
      </w:r>
    </w:p>
    <w:p>
      <w:pPr>
        <w:keepNext w:val="0"/>
        <w:keepLines w:val="0"/>
        <w:pageBreakBefore w:val="0"/>
        <w:numPr>
          <w:ilvl w:val="0"/>
          <w:numId w:val="0"/>
        </w:numPr>
        <w:kinsoku/>
        <w:wordWrap/>
        <w:overflowPunct/>
        <w:topLinePunct w:val="0"/>
        <w:autoSpaceDE/>
        <w:autoSpaceDN/>
        <w:bidi w:val="0"/>
        <w:adjustRightInd/>
        <w:snapToGrid/>
        <w:spacing w:line="576" w:lineRule="exact"/>
        <w:textAlignment w:val="auto"/>
        <w:rPr>
          <w:rFonts w:hint="eastAsia" w:ascii="仿宋" w:hAnsi="仿宋" w:eastAsia="仿宋" w:cs="仿宋"/>
          <w:b w:val="0"/>
          <w:bCs/>
          <w:i w:val="0"/>
          <w:caps w:val="0"/>
          <w:color w:val="000000" w:themeColor="text1"/>
          <w:spacing w:val="0"/>
          <w:kern w:val="0"/>
          <w:sz w:val="32"/>
          <w:szCs w:val="32"/>
          <w:lang w:val="en-US" w:eastAsia="zh-CN" w:bidi="ar"/>
          <w14:textFill>
            <w14:solidFill>
              <w14:schemeClr w14:val="tx1"/>
            </w14:solidFill>
          </w14:textFill>
        </w:rPr>
      </w:pPr>
      <w:r>
        <w:rPr>
          <w:rFonts w:hint="eastAsia" w:ascii="仿宋" w:hAnsi="仿宋" w:eastAsia="仿宋" w:cs="仿宋"/>
          <w:b/>
          <w:bCs/>
          <w:color w:val="000000" w:themeColor="text1"/>
          <w:sz w:val="32"/>
          <w:szCs w:val="32"/>
          <w:lang w:val="en-US" w:eastAsia="zh-CN"/>
          <w14:textFill>
            <w14:solidFill>
              <w14:schemeClr w14:val="tx1"/>
            </w14:solidFill>
          </w14:textFill>
        </w:rPr>
        <w:t>十、剑阁县民政局实行行政执法三项制度方案</w:t>
      </w: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_GB2312">
    <w:altName w:val="Times New Roman"/>
    <w:panose1 w:val="00000000000000000000"/>
    <w:charset w:val="00"/>
    <w:family w:val="auto"/>
    <w:pitch w:val="default"/>
    <w:sig w:usb0="00000000" w:usb1="00000000" w:usb2="00000000" w:usb3="00000000" w:csb0="00000001" w:csb1="00000000"/>
  </w:font>
  <w:font w:name="方正小标宋简体">
    <w:altName w:val="黑体"/>
    <w:panose1 w:val="03000509000000000000"/>
    <w:charset w:val="86"/>
    <w:family w:val="auto"/>
    <w:pitch w:val="default"/>
    <w:sig w:usb0="00000000" w:usb1="00000000" w:usb2="00000000" w:usb3="00000000" w:csb0="00040000" w:csb1="00000000"/>
  </w:font>
  <w:font w:name="新宋体">
    <w:panose1 w:val="02010609030101010101"/>
    <w:charset w:val="86"/>
    <w:family w:val="modern"/>
    <w:pitch w:val="default"/>
    <w:sig w:usb0="000000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11E412"/>
    <w:multiLevelType w:val="singleLevel"/>
    <w:tmpl w:val="4E11E412"/>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34346DE"/>
    <w:rsid w:val="079E5538"/>
    <w:rsid w:val="1CD416B9"/>
    <w:rsid w:val="211A56CE"/>
    <w:rsid w:val="25954C34"/>
    <w:rsid w:val="27F128EB"/>
    <w:rsid w:val="36751B82"/>
    <w:rsid w:val="39B9736A"/>
    <w:rsid w:val="434346DE"/>
    <w:rsid w:val="44487598"/>
    <w:rsid w:val="5764342F"/>
    <w:rsid w:val="79EA24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99"/>
    <w:pPr>
      <w:spacing w:before="100" w:beforeAutospacing="1" w:after="100" w:afterAutospacing="1"/>
      <w:jc w:val="left"/>
      <w:outlineLvl w:val="0"/>
    </w:pPr>
    <w:rPr>
      <w:rFonts w:ascii="宋体" w:hAnsi="宋体" w:cs="宋体"/>
      <w:b/>
      <w:bCs/>
      <w:kern w:val="44"/>
      <w:sz w:val="48"/>
      <w:szCs w:val="48"/>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6">
    <w:name w:val="_Style 19"/>
    <w:basedOn w:val="1"/>
    <w:next w:val="1"/>
    <w:qFormat/>
    <w:uiPriority w:val="0"/>
    <w:pPr>
      <w:pBdr>
        <w:top w:val="single" w:color="auto" w:sz="6" w:space="1"/>
      </w:pBdr>
      <w:jc w:val="center"/>
    </w:pPr>
    <w:rPr>
      <w:rFonts w:ascii="Arial" w:eastAsia="宋体"/>
      <w:vanish/>
      <w:sz w:val="16"/>
    </w:rPr>
  </w:style>
  <w:style w:type="paragraph" w:customStyle="1" w:styleId="7">
    <w:name w:val="_Style 18"/>
    <w:basedOn w:val="1"/>
    <w:next w:val="1"/>
    <w:qFormat/>
    <w:uiPriority w:val="0"/>
    <w:pPr>
      <w:pBdr>
        <w:bottom w:val="single" w:color="auto" w:sz="6" w:space="1"/>
      </w:pBdr>
      <w:jc w:val="center"/>
    </w:pPr>
    <w:rPr>
      <w:rFonts w:ascii="Arial" w:eastAsia="宋体"/>
      <w:vanish/>
      <w:sz w:val="1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2020-06-12T02:10:00Z</dcterms:created>
  <dc:creator>丽雅</dc:creator>
  <cp:lastModifiedBy>沉淀</cp:lastModifiedBy>
  <dcterms:modified xsi:type="dcterms:W3CDTF">2020-06-12T03:16:42Z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