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《剑门关乡村休闲旅游精品工程项目》等3个项目总平图</w:t>
      </w:r>
      <w:bookmarkStart w:id="0" w:name="_GoBack"/>
      <w:bookmarkEnd w:id="0"/>
    </w:p>
    <w:tbl>
      <w:tblPr>
        <w:tblStyle w:val="7"/>
        <w:tblpPr w:leftFromText="180" w:rightFromText="180" w:vertAnchor="text" w:horzAnchor="page" w:tblpX="1597" w:tblpY="3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</w:tcPr>
          <w:p>
            <w:pPr>
              <w:bidi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drawing>
                <wp:inline distT="0" distB="0" distL="114300" distR="114300">
                  <wp:extent cx="4907280" cy="3455035"/>
                  <wp:effectExtent l="0" t="0" r="7620" b="12065"/>
                  <wp:docPr id="5" name="图片 5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true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07280" cy="3455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</w:tcPr>
          <w:p>
            <w:pPr>
              <w:bidi w:val="0"/>
              <w:jc w:val="center"/>
              <w:rPr>
                <w:vertAlign w:val="baseline"/>
              </w:rPr>
            </w:pPr>
            <w:r>
              <w:drawing>
                <wp:inline distT="0" distB="0" distL="114300" distR="114300">
                  <wp:extent cx="4819650" cy="3599815"/>
                  <wp:effectExtent l="0" t="0" r="5715" b="5715"/>
                  <wp:docPr id="6" name="图片 1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"/>
                          <pic:cNvPicPr>
                            <a:picLocks noChangeAspect="true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19650" cy="3599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73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0"/>
              <w:jc w:val="center"/>
              <w:textAlignment w:val="auto"/>
              <w:rPr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剑门关乡村休闲旅游精品工程项目总平图及鸟瞰图</w:t>
            </w:r>
          </w:p>
        </w:tc>
      </w:tr>
    </w:tbl>
    <w:tbl>
      <w:tblPr>
        <w:tblStyle w:val="7"/>
        <w:tblpPr w:leftFromText="180" w:rightFromText="180" w:vertAnchor="text" w:horzAnchor="page" w:tblpX="1563" w:tblpY="134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</w:tcPr>
          <w:p>
            <w:pPr>
              <w:bidi w:val="0"/>
              <w:jc w:val="center"/>
              <w:rPr>
                <w:vertAlign w:val="baseline"/>
              </w:rPr>
            </w:pPr>
            <w:r>
              <w:drawing>
                <wp:inline distT="0" distB="0" distL="114300" distR="114300">
                  <wp:extent cx="4869180" cy="3528060"/>
                  <wp:effectExtent l="0" t="0" r="10160" b="1905"/>
                  <wp:docPr id="7" name="图片 2" descr="C:/Users/Lenovo/Desktop/剑阁县剑门关汽车客运站站务功能优化改造项目设计方案+(1)_05.jpg剑阁县剑门关汽车客运站站务功能优化改造项目设计方案+(1)_05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2" descr="C:/Users/Lenovo/Desktop/剑阁县剑门关汽车客运站站务功能优化改造项目设计方案+(1)_05.jpg剑阁县剑门关汽车客运站站务功能优化改造项目设计方案+(1)_05"/>
                          <pic:cNvPicPr>
                            <a:picLocks noChangeAspect="true"/>
                          </pic:cNvPicPr>
                        </pic:nvPicPr>
                        <pic:blipFill>
                          <a:blip r:embed="rId6"/>
                          <a:srcRect l="3987" t="5711" r="4217" b="55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9180" cy="3528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</w:tcPr>
          <w:p>
            <w:pPr>
              <w:bidi w:val="0"/>
              <w:jc w:val="center"/>
              <w:rPr>
                <w:vertAlign w:val="baseline"/>
              </w:rPr>
            </w:pPr>
            <w:r>
              <w:drawing>
                <wp:inline distT="0" distB="0" distL="114300" distR="114300">
                  <wp:extent cx="4917440" cy="3371850"/>
                  <wp:effectExtent l="0" t="0" r="0" b="0"/>
                  <wp:docPr id="9" name="图片 4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4"/>
                          <pic:cNvPicPr>
                            <a:picLocks noChangeAspect="true"/>
                          </pic:cNvPicPr>
                        </pic:nvPicPr>
                        <pic:blipFill>
                          <a:blip r:embed="rId7"/>
                          <a:srcRect r="3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17440" cy="3371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</w:tcPr>
          <w:p>
            <w:pPr>
              <w:bidi w:val="0"/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剑门关汽车客运站站务功能优化改造项目总平面图及效果图</w:t>
            </w:r>
          </w:p>
        </w:tc>
      </w:tr>
    </w:tbl>
    <w:tbl>
      <w:tblPr>
        <w:tblStyle w:val="7"/>
        <w:tblpPr w:leftFromText="180" w:rightFromText="180" w:vertAnchor="text" w:horzAnchor="page" w:tblpX="1572" w:tblpY="36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1" w:hRule="atLeast"/>
        </w:trPr>
        <w:tc>
          <w:tcPr>
            <w:tcW w:w="9061" w:type="dxa"/>
          </w:tcPr>
          <w:p>
            <w:pPr>
              <w:bidi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 w:eastAsiaTheme="minorEastAsia"/>
                <w:vertAlign w:val="baseline"/>
                <w:lang w:eastAsia="zh-CN"/>
              </w:rPr>
              <w:drawing>
                <wp:inline distT="0" distB="0" distL="114300" distR="114300">
                  <wp:extent cx="4609465" cy="3312160"/>
                  <wp:effectExtent l="0" t="0" r="0" b="1905"/>
                  <wp:docPr id="8" name="图片 8" descr="4696e0751732dbc8af1f061a281c403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4696e0751732dbc8af1f061a281c403"/>
                          <pic:cNvPicPr>
                            <a:picLocks noChangeAspect="true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09465" cy="3312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7" w:hRule="atLeast"/>
        </w:trPr>
        <w:tc>
          <w:tcPr>
            <w:tcW w:w="9061" w:type="dxa"/>
          </w:tcPr>
          <w:p>
            <w:pPr>
              <w:bidi w:val="0"/>
              <w:jc w:val="center"/>
              <w:rPr>
                <w:vertAlign w:val="baseline"/>
              </w:rPr>
            </w:pPr>
            <w:r>
              <w:drawing>
                <wp:inline distT="0" distB="0" distL="114300" distR="114300">
                  <wp:extent cx="5240020" cy="3475355"/>
                  <wp:effectExtent l="0" t="0" r="0" b="0"/>
                  <wp:docPr id="10" name="图片 6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6"/>
                          <pic:cNvPicPr>
                            <a:picLocks noChangeAspect="true"/>
                          </pic:cNvPicPr>
                        </pic:nvPicPr>
                        <pic:blipFill>
                          <a:blip r:embed="rId9"/>
                          <a:srcRect t="1794" b="64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40020" cy="3475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shd w:val="clear" w:color="auto" w:fill="auto"/>
            <w:vAlign w:val="top"/>
          </w:tcPr>
          <w:p>
            <w:pPr>
              <w:bidi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年产2000台（套）拖拉机及配套产品生产项目总平面图及效果图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73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/>
        <w:jc w:val="both"/>
        <w:textAlignment w:val="auto"/>
        <w:rPr>
          <w:rFonts w:hint="default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FB" w:usb2="0000002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大标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true"/>
  <w:embedTrueTypeFonts/>
  <w:saveSubset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D51C0F"/>
    <w:rsid w:val="03E47515"/>
    <w:rsid w:val="04CE29BE"/>
    <w:rsid w:val="09BA4874"/>
    <w:rsid w:val="0A8E08F3"/>
    <w:rsid w:val="0C523489"/>
    <w:rsid w:val="0C6805B7"/>
    <w:rsid w:val="0E9733D5"/>
    <w:rsid w:val="128D0E5D"/>
    <w:rsid w:val="141F1EA3"/>
    <w:rsid w:val="14223741"/>
    <w:rsid w:val="15BF393E"/>
    <w:rsid w:val="163F4A7E"/>
    <w:rsid w:val="198527A8"/>
    <w:rsid w:val="19B4308D"/>
    <w:rsid w:val="19D35C0A"/>
    <w:rsid w:val="1BE340FE"/>
    <w:rsid w:val="1C662D65"/>
    <w:rsid w:val="1CD759A8"/>
    <w:rsid w:val="1D5232E9"/>
    <w:rsid w:val="1E153480"/>
    <w:rsid w:val="207417C9"/>
    <w:rsid w:val="21274A8D"/>
    <w:rsid w:val="21D9544F"/>
    <w:rsid w:val="22407BB4"/>
    <w:rsid w:val="26FD2518"/>
    <w:rsid w:val="2829733C"/>
    <w:rsid w:val="2A0C65CE"/>
    <w:rsid w:val="2C0D66F8"/>
    <w:rsid w:val="2CCA5809"/>
    <w:rsid w:val="2E5F5866"/>
    <w:rsid w:val="2F3767FB"/>
    <w:rsid w:val="322C1820"/>
    <w:rsid w:val="3396D3A0"/>
    <w:rsid w:val="341449FD"/>
    <w:rsid w:val="36C72EE0"/>
    <w:rsid w:val="3B4E2EEA"/>
    <w:rsid w:val="3DB249C8"/>
    <w:rsid w:val="41A557E3"/>
    <w:rsid w:val="41C537DA"/>
    <w:rsid w:val="428979B1"/>
    <w:rsid w:val="464C0026"/>
    <w:rsid w:val="46D51C0F"/>
    <w:rsid w:val="47EA3F9B"/>
    <w:rsid w:val="4C7D7357"/>
    <w:rsid w:val="4D573FC9"/>
    <w:rsid w:val="505226DD"/>
    <w:rsid w:val="511B51C5"/>
    <w:rsid w:val="53635F2E"/>
    <w:rsid w:val="56555C54"/>
    <w:rsid w:val="57AF6667"/>
    <w:rsid w:val="630F140E"/>
    <w:rsid w:val="68662D72"/>
    <w:rsid w:val="6C515624"/>
    <w:rsid w:val="6CE953DF"/>
    <w:rsid w:val="6F4442A2"/>
    <w:rsid w:val="6FC602D5"/>
    <w:rsid w:val="737A5923"/>
    <w:rsid w:val="75596138"/>
    <w:rsid w:val="777C4360"/>
    <w:rsid w:val="7B124A48"/>
    <w:rsid w:val="7BE10D4E"/>
    <w:rsid w:val="7BFA5853"/>
    <w:rsid w:val="7CBE2D25"/>
    <w:rsid w:val="7DFA0196"/>
    <w:rsid w:val="7E2B43EA"/>
    <w:rsid w:val="7F4C50C0"/>
    <w:rsid w:val="7F5C52CF"/>
    <w:rsid w:val="7F64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76" w:lineRule="exact"/>
      <w:outlineLvl w:val="0"/>
    </w:pPr>
    <w:rPr>
      <w:rFonts w:ascii="Calibri" w:hAnsi="Calibri" w:eastAsia="方正大标宋简体" w:cs="Times New Roman"/>
      <w:b/>
      <w:kern w:val="44"/>
      <w:sz w:val="44"/>
    </w:rPr>
  </w:style>
  <w:style w:type="paragraph" w:styleId="3">
    <w:name w:val="heading 3"/>
    <w:basedOn w:val="1"/>
    <w:next w:val="1"/>
    <w:semiHidden/>
    <w:unhideWhenUsed/>
    <w:qFormat/>
    <w:uiPriority w:val="0"/>
    <w:pPr>
      <w:keepNext/>
      <w:keepLines/>
      <w:spacing w:before="20" w:beforeLines="0" w:beforeAutospacing="0" w:after="20" w:afterLines="0" w:afterAutospacing="0" w:line="240" w:lineRule="atLeast"/>
      <w:jc w:val="left"/>
      <w:outlineLvl w:val="2"/>
    </w:pPr>
    <w:rPr>
      <w:rFonts w:eastAsia="楷体"/>
      <w:b/>
      <w:sz w:val="32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292</Words>
  <Characters>318</Characters>
  <Lines>0</Lines>
  <Paragraphs>0</Paragraphs>
  <TotalTime>0</TotalTime>
  <ScaleCrop>false</ScaleCrop>
  <LinksUpToDate>false</LinksUpToDate>
  <CharactersWithSpaces>368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2025-02-13T08:44:00Z</dcterms:created>
  <dc:creator>CoppercZ</dc:creator>
  <cp:lastModifiedBy>user</cp:lastModifiedBy>
  <cp:lastPrinted>2025-03-05T11:34:00Z</cp:lastPrinted>
  <dcterms:modified xsi:type="dcterms:W3CDTF">2025-03-05T16:38:10Z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DAE715A6AFAA4EC9B2693FEBFCE73790_13</vt:lpwstr>
  </property>
  <property fmtid="{D5CDD505-2E9C-101B-9397-08002B2CF9AE}" pid="4" name="KSOTemplateDocerSaveRecord">
    <vt:lpwstr>eyJoZGlkIjoiOGZlNmIwNmIzNmIzNWUxMjNkN2I5NjA0OTFhZDg4ZDciLCJ1c2VySWQiOiIyNTA3OTU3ODYifQ==</vt:lpwstr>
  </property>
</Properties>
</file>